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80" w:rsidRDefault="00812E2B">
      <w:pPr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设备名称：</w:t>
      </w:r>
      <w:r w:rsidR="004F7C8C" w:rsidRPr="004F7C8C">
        <w:rPr>
          <w:rFonts w:ascii="宋体" w:eastAsia="宋体" w:hAnsi="宋体" w:hint="eastAsia"/>
          <w:b/>
          <w:sz w:val="36"/>
          <w:szCs w:val="36"/>
        </w:rPr>
        <w:t>数字减影血管造影X线机（DSA）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设备编号：NYZBB-SBK-20220</w:t>
      </w:r>
      <w:r w:rsidR="004F7C8C">
        <w:rPr>
          <w:rFonts w:ascii="宋体" w:eastAsia="宋体" w:hAnsi="宋体"/>
          <w:b/>
          <w:sz w:val="36"/>
          <w:szCs w:val="36"/>
        </w:rPr>
        <w:t>34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数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量：1</w:t>
      </w:r>
      <w:r w:rsidR="004F7C8C">
        <w:rPr>
          <w:rFonts w:ascii="宋体" w:eastAsia="宋体" w:hAnsi="宋体" w:hint="eastAsia"/>
          <w:b/>
          <w:sz w:val="36"/>
          <w:szCs w:val="36"/>
        </w:rPr>
        <w:t>套</w:t>
      </w:r>
    </w:p>
    <w:p w:rsidR="00937680" w:rsidRDefault="00812E2B">
      <w:pPr>
        <w:pStyle w:val="1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 w:rsidR="00937680" w:rsidRDefault="00812E2B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一、</w:t>
      </w:r>
      <w:r w:rsidR="004F7C8C">
        <w:rPr>
          <w:rFonts w:hint="eastAsia"/>
          <w:sz w:val="24"/>
          <w:szCs w:val="28"/>
        </w:rPr>
        <w:t>DSA</w:t>
      </w:r>
      <w:proofErr w:type="gramStart"/>
      <w:r w:rsidR="004F7C8C">
        <w:rPr>
          <w:rFonts w:hint="eastAsia"/>
          <w:sz w:val="24"/>
          <w:szCs w:val="28"/>
        </w:rPr>
        <w:t>血管机</w:t>
      </w:r>
      <w:proofErr w:type="gramEnd"/>
      <w:r w:rsidR="004F7C8C">
        <w:rPr>
          <w:rFonts w:hint="eastAsia"/>
          <w:sz w:val="24"/>
          <w:szCs w:val="28"/>
        </w:rPr>
        <w:t>采购需求</w:t>
      </w:r>
    </w:p>
    <w:p w:rsidR="004F7C8C" w:rsidRDefault="004F7C8C" w:rsidP="004F7C8C">
      <w:r>
        <w:t>1.</w:t>
      </w:r>
      <w:r>
        <w:t>近</w:t>
      </w:r>
      <w:r>
        <w:t>3</w:t>
      </w:r>
      <w:r>
        <w:t>年公司上市或公司</w:t>
      </w:r>
      <w:r>
        <w:rPr>
          <w:rFonts w:hint="eastAsia"/>
        </w:rPr>
        <w:t>主流</w:t>
      </w:r>
      <w:r>
        <w:t>产品</w:t>
      </w:r>
    </w:p>
    <w:p w:rsidR="004F7C8C" w:rsidRDefault="004F7C8C" w:rsidP="004F7C8C">
      <w:r>
        <w:t>2.</w:t>
      </w:r>
      <w:r>
        <w:t>悬吊式机架为首选</w:t>
      </w:r>
    </w:p>
    <w:p w:rsidR="004F7C8C" w:rsidRDefault="004F7C8C" w:rsidP="004F7C8C">
      <w:r>
        <w:t>3.X</w:t>
      </w:r>
      <w:r>
        <w:t>线球管：大热容量</w:t>
      </w:r>
      <w:r>
        <w:rPr>
          <w:rFonts w:hint="eastAsia"/>
        </w:rPr>
        <w:t>公司主流</w:t>
      </w:r>
      <w:r>
        <w:t>球管</w:t>
      </w:r>
    </w:p>
    <w:p w:rsidR="004F7C8C" w:rsidRDefault="004F7C8C" w:rsidP="004F7C8C">
      <w:r>
        <w:t>4.</w:t>
      </w:r>
      <w:r>
        <w:t>平板探测器：类型</w:t>
      </w:r>
      <w:r>
        <w:t xml:space="preserve">≥16bits </w:t>
      </w:r>
      <w:r>
        <w:t>非晶硅；</w:t>
      </w:r>
      <w:r>
        <w:rPr>
          <w:rFonts w:hint="eastAsia"/>
        </w:rPr>
        <w:t>大</w:t>
      </w:r>
      <w:r>
        <w:t>视野</w:t>
      </w:r>
    </w:p>
    <w:p w:rsidR="004F7C8C" w:rsidRDefault="004F7C8C" w:rsidP="004F7C8C">
      <w:r>
        <w:t>5.</w:t>
      </w:r>
      <w:r>
        <w:t>图像系统：下肢跟踪造影、智能路图、类</w:t>
      </w:r>
      <w:r>
        <w:t>CT</w:t>
      </w:r>
      <w:r>
        <w:t>功能、</w:t>
      </w:r>
      <w:r>
        <w:t>3D</w:t>
      </w:r>
      <w:r>
        <w:t>血管采集</w:t>
      </w:r>
      <w:r>
        <w:rPr>
          <w:rFonts w:hint="eastAsia"/>
        </w:rPr>
        <w:t>、</w:t>
      </w:r>
      <w:r>
        <w:rPr>
          <w:rFonts w:hint="eastAsia"/>
        </w:rPr>
        <w:t>3D</w:t>
      </w:r>
      <w:r>
        <w:rPr>
          <w:rFonts w:hint="eastAsia"/>
        </w:rPr>
        <w:t>融合、三维重建功能，穿刺导航功能，多模态图像校准功能。</w:t>
      </w:r>
    </w:p>
    <w:p w:rsidR="004F7C8C" w:rsidRDefault="004F7C8C" w:rsidP="004F7C8C">
      <w:r>
        <w:t>6.</w:t>
      </w:r>
      <w:r>
        <w:t>测量分析具备：动脉瘤分析、自动校正分析、智能化。</w:t>
      </w:r>
    </w:p>
    <w:p w:rsidR="004F7C8C" w:rsidRDefault="004F7C8C" w:rsidP="004F7C8C">
      <w:r>
        <w:t>7.</w:t>
      </w:r>
      <w:r>
        <w:rPr>
          <w:rFonts w:hint="eastAsia"/>
        </w:rPr>
        <w:t>神经介入专用头托、</w:t>
      </w:r>
      <w:r>
        <w:t>高压注射器（</w:t>
      </w:r>
      <w:r>
        <w:t>DSA</w:t>
      </w:r>
      <w:r>
        <w:t>匹配）、多通道电生理仪、除颤仪、微量泵、心电监护仪、</w:t>
      </w:r>
      <w:r>
        <w:rPr>
          <w:rFonts w:hint="eastAsia"/>
        </w:rPr>
        <w:t>手术</w:t>
      </w:r>
      <w:r>
        <w:t>防护服。</w:t>
      </w:r>
    </w:p>
    <w:p w:rsidR="004F7C8C" w:rsidRDefault="004F7C8C" w:rsidP="004F7C8C">
      <w:r>
        <w:t>8.</w:t>
      </w:r>
      <w:r>
        <w:rPr>
          <w:rFonts w:hint="eastAsia"/>
        </w:rPr>
        <w:t>同意医院保修安排（给医院开放</w:t>
      </w:r>
      <w:r>
        <w:t>维修密码</w:t>
      </w:r>
      <w:r>
        <w:rPr>
          <w:rFonts w:hint="eastAsia"/>
        </w:rPr>
        <w:t>）。</w:t>
      </w:r>
    </w:p>
    <w:p w:rsidR="00937680" w:rsidRDefault="004F7C8C" w:rsidP="004F7C8C">
      <w:pPr>
        <w:spacing w:line="360" w:lineRule="auto"/>
        <w:jc w:val="left"/>
      </w:pPr>
      <w:r>
        <w:rPr>
          <w:rFonts w:hint="eastAsia"/>
        </w:rPr>
        <w:t>9.</w:t>
      </w:r>
      <w:proofErr w:type="gramStart"/>
      <w:r>
        <w:rPr>
          <w:rFonts w:hint="eastAsia"/>
        </w:rPr>
        <w:t>外置全</w:t>
      </w:r>
      <w:proofErr w:type="gramEnd"/>
      <w:r>
        <w:rPr>
          <w:rFonts w:hint="eastAsia"/>
        </w:rPr>
        <w:t>功能操作平台</w:t>
      </w:r>
    </w:p>
    <w:p w:rsidR="004F7C8C" w:rsidRDefault="004F7C8C" w:rsidP="004F7C8C">
      <w:pPr>
        <w:pStyle w:val="a0"/>
        <w:rPr>
          <w:sz w:val="24"/>
          <w:szCs w:val="28"/>
        </w:rPr>
      </w:pPr>
      <w:r>
        <w:rPr>
          <w:rFonts w:hint="eastAsia"/>
        </w:rPr>
        <w:t>二、</w:t>
      </w:r>
      <w:r>
        <w:rPr>
          <w:rFonts w:hint="eastAsia"/>
          <w:sz w:val="24"/>
          <w:szCs w:val="28"/>
        </w:rPr>
        <w:t>配件</w:t>
      </w:r>
      <w:r w:rsidR="007A5FF2">
        <w:rPr>
          <w:rFonts w:hint="eastAsia"/>
          <w:sz w:val="24"/>
          <w:szCs w:val="28"/>
        </w:rPr>
        <w:t>需满足以下</w:t>
      </w:r>
      <w:r>
        <w:rPr>
          <w:rFonts w:hint="eastAsia"/>
          <w:sz w:val="24"/>
          <w:szCs w:val="28"/>
        </w:rPr>
        <w:t>需求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（一）</w:t>
      </w:r>
      <w:r>
        <w:rPr>
          <w:rFonts w:hint="eastAsia"/>
          <w:sz w:val="24"/>
          <w:szCs w:val="28"/>
        </w:rPr>
        <w:t>DSA</w:t>
      </w:r>
      <w:r>
        <w:rPr>
          <w:rFonts w:hint="eastAsia"/>
          <w:sz w:val="24"/>
          <w:szCs w:val="28"/>
        </w:rPr>
        <w:t>高压注射器一台，与</w:t>
      </w:r>
      <w:r>
        <w:rPr>
          <w:rFonts w:hint="eastAsia"/>
          <w:sz w:val="24"/>
          <w:szCs w:val="28"/>
        </w:rPr>
        <w:t xml:space="preserve">DSA </w:t>
      </w:r>
      <w:r>
        <w:rPr>
          <w:rFonts w:hint="eastAsia"/>
          <w:sz w:val="24"/>
          <w:szCs w:val="28"/>
        </w:rPr>
        <w:t>匹配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参考品牌：</w:t>
      </w:r>
    </w:p>
    <w:p w:rsidR="004F7C8C" w:rsidRDefault="004F7C8C" w:rsidP="004F7C8C">
      <w:pPr>
        <w:numPr>
          <w:ilvl w:val="0"/>
          <w:numId w:val="4"/>
        </w:num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拜耳</w:t>
      </w:r>
      <w:r>
        <w:rPr>
          <w:rFonts w:hint="eastAsia"/>
          <w:sz w:val="24"/>
          <w:szCs w:val="28"/>
        </w:rPr>
        <w:t>Mark-VII-</w:t>
      </w:r>
      <w:proofErr w:type="spellStart"/>
      <w:r>
        <w:rPr>
          <w:rFonts w:hint="eastAsia"/>
          <w:sz w:val="24"/>
          <w:szCs w:val="28"/>
        </w:rPr>
        <w:t>Arterion</w:t>
      </w:r>
      <w:proofErr w:type="spellEnd"/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2.</w:t>
      </w:r>
      <w:r>
        <w:rPr>
          <w:rFonts w:hint="eastAsia"/>
          <w:sz w:val="24"/>
          <w:szCs w:val="28"/>
        </w:rPr>
        <w:t>美德瑞达</w:t>
      </w:r>
    </w:p>
    <w:p w:rsidR="004F7C8C" w:rsidRDefault="004F7C8C" w:rsidP="004F7C8C">
      <w:pPr>
        <w:pStyle w:val="a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迈瑞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（二）防护用品：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、防护铅衣、铅裙、</w:t>
      </w:r>
      <w:proofErr w:type="gramStart"/>
      <w:r>
        <w:rPr>
          <w:rFonts w:hint="eastAsia"/>
          <w:sz w:val="24"/>
          <w:szCs w:val="28"/>
        </w:rPr>
        <w:t>颈套各</w:t>
      </w:r>
      <w:proofErr w:type="gramEnd"/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套，以上防护用品铅当量指标≥</w:t>
      </w:r>
      <w:r>
        <w:rPr>
          <w:rFonts w:hint="eastAsia"/>
          <w:sz w:val="24"/>
          <w:szCs w:val="28"/>
        </w:rPr>
        <w:t>0.5mmPb</w:t>
      </w:r>
      <w:r>
        <w:rPr>
          <w:rFonts w:hint="eastAsia"/>
          <w:sz w:val="24"/>
          <w:szCs w:val="28"/>
        </w:rPr>
        <w:t>，且</w:t>
      </w:r>
      <w:r>
        <w:rPr>
          <w:rFonts w:hint="eastAsia"/>
          <w:sz w:val="24"/>
          <w:szCs w:val="28"/>
        </w:rPr>
        <w:t>100%</w:t>
      </w:r>
      <w:r>
        <w:rPr>
          <w:rFonts w:hint="eastAsia"/>
          <w:sz w:val="24"/>
          <w:szCs w:val="28"/>
        </w:rPr>
        <w:t>伸长率时未出现龟裂。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、固定及移动铅衣架各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个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</w:rPr>
        <w:t>（三）</w:t>
      </w:r>
      <w:r>
        <w:rPr>
          <w:rFonts w:hint="eastAsia"/>
          <w:sz w:val="24"/>
          <w:szCs w:val="28"/>
        </w:rPr>
        <w:t>带</w:t>
      </w:r>
      <w:r>
        <w:rPr>
          <w:rFonts w:hint="eastAsia"/>
          <w:sz w:val="24"/>
          <w:szCs w:val="28"/>
        </w:rPr>
        <w:t>AED</w:t>
      </w:r>
      <w:r>
        <w:rPr>
          <w:rFonts w:hint="eastAsia"/>
          <w:sz w:val="24"/>
          <w:szCs w:val="28"/>
        </w:rPr>
        <w:t>除颤仪一台</w:t>
      </w:r>
    </w:p>
    <w:p w:rsidR="004F7C8C" w:rsidRPr="00BD58B8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参考品牌：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1.</w:t>
      </w:r>
      <w:r>
        <w:rPr>
          <w:rFonts w:hint="eastAsia"/>
          <w:sz w:val="24"/>
          <w:szCs w:val="28"/>
        </w:rPr>
        <w:t>飞利浦</w:t>
      </w:r>
      <w:r>
        <w:rPr>
          <w:rFonts w:hint="eastAsia"/>
          <w:sz w:val="24"/>
          <w:szCs w:val="28"/>
        </w:rPr>
        <w:t>DFM100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2.</w:t>
      </w:r>
      <w:proofErr w:type="gramStart"/>
      <w:r>
        <w:rPr>
          <w:rFonts w:hint="eastAsia"/>
          <w:sz w:val="24"/>
          <w:szCs w:val="28"/>
        </w:rPr>
        <w:t>普美瑞</w:t>
      </w:r>
      <w:proofErr w:type="gramEnd"/>
    </w:p>
    <w:p w:rsidR="004F7C8C" w:rsidRDefault="004F7C8C" w:rsidP="004F7C8C">
      <w:pPr>
        <w:pStyle w:val="a0"/>
        <w:rPr>
          <w:sz w:val="24"/>
          <w:szCs w:val="28"/>
        </w:rPr>
      </w:pPr>
      <w:r>
        <w:rPr>
          <w:rFonts w:hint="eastAsia"/>
          <w:sz w:val="24"/>
          <w:szCs w:val="28"/>
        </w:rPr>
        <w:t>3.</w:t>
      </w:r>
      <w:r>
        <w:rPr>
          <w:rFonts w:hint="eastAsia"/>
          <w:sz w:val="24"/>
          <w:szCs w:val="28"/>
        </w:rPr>
        <w:t>迈瑞</w:t>
      </w:r>
    </w:p>
    <w:p w:rsidR="004F7C8C" w:rsidRDefault="004F7C8C" w:rsidP="004F7C8C">
      <w:pPr>
        <w:pStyle w:val="a0"/>
        <w:rPr>
          <w:sz w:val="24"/>
          <w:szCs w:val="28"/>
        </w:rPr>
      </w:pPr>
      <w:r>
        <w:rPr>
          <w:rFonts w:hint="eastAsia"/>
          <w:sz w:val="24"/>
          <w:szCs w:val="28"/>
        </w:rPr>
        <w:t>（四）</w:t>
      </w:r>
      <w:proofErr w:type="gramStart"/>
      <w:r>
        <w:rPr>
          <w:rFonts w:hint="eastAsia"/>
          <w:sz w:val="24"/>
          <w:szCs w:val="28"/>
        </w:rPr>
        <w:t>多功能吊轨机械</w:t>
      </w:r>
      <w:proofErr w:type="gramEnd"/>
      <w:r>
        <w:rPr>
          <w:rFonts w:hint="eastAsia"/>
          <w:sz w:val="24"/>
          <w:szCs w:val="28"/>
        </w:rPr>
        <w:t>臂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个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（五）多功能遥测中央心电监护仪一台，有创压力监测至少配置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条输出功能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参考品牌：</w:t>
      </w:r>
    </w:p>
    <w:p w:rsidR="004F7C8C" w:rsidRDefault="004F7C8C" w:rsidP="004F7C8C">
      <w:pPr>
        <w:numPr>
          <w:ilvl w:val="0"/>
          <w:numId w:val="6"/>
        </w:num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科曼，带有创压力监测，有无线中央控制系统</w:t>
      </w:r>
    </w:p>
    <w:p w:rsidR="004F7C8C" w:rsidRPr="004F7C8C" w:rsidRDefault="004F7C8C" w:rsidP="004F7C8C">
      <w:pPr>
        <w:numPr>
          <w:ilvl w:val="0"/>
          <w:numId w:val="6"/>
        </w:num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理邦，带有创压力监测，有无线中央控制系统</w:t>
      </w:r>
    </w:p>
    <w:p w:rsidR="004F7C8C" w:rsidRDefault="004F7C8C" w:rsidP="004F7C8C">
      <w:pPr>
        <w:numPr>
          <w:ilvl w:val="0"/>
          <w:numId w:val="6"/>
        </w:num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迈瑞，带有创压力监测，有无线中央控制系统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</w:rPr>
        <w:t>（六）</w:t>
      </w:r>
      <w:r>
        <w:rPr>
          <w:rFonts w:hint="eastAsia"/>
          <w:sz w:val="24"/>
          <w:szCs w:val="28"/>
        </w:rPr>
        <w:t>多道生理记录仪。备用输出电极线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根【</w:t>
      </w:r>
      <w:r>
        <w:rPr>
          <w:rFonts w:hint="eastAsia"/>
          <w:szCs w:val="21"/>
        </w:rPr>
        <w:t>备注：如果配件（五）能够满足日常手术要求，则</w:t>
      </w:r>
      <w:r w:rsidR="00D51DC3">
        <w:rPr>
          <w:rFonts w:hint="eastAsia"/>
          <w:szCs w:val="21"/>
        </w:rPr>
        <w:t>本项</w:t>
      </w:r>
      <w:r>
        <w:rPr>
          <w:rFonts w:hint="eastAsia"/>
          <w:szCs w:val="21"/>
        </w:rPr>
        <w:t>可以不用配置。</w:t>
      </w:r>
      <w:r>
        <w:rPr>
          <w:rFonts w:hint="eastAsia"/>
          <w:sz w:val="24"/>
          <w:szCs w:val="28"/>
        </w:rPr>
        <w:t>】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参考品牌：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1.</w:t>
      </w:r>
      <w:r>
        <w:rPr>
          <w:rFonts w:hint="eastAsia"/>
          <w:sz w:val="24"/>
          <w:szCs w:val="28"/>
        </w:rPr>
        <w:t>华南</w:t>
      </w:r>
      <w:proofErr w:type="gramStart"/>
      <w:r>
        <w:rPr>
          <w:rFonts w:hint="eastAsia"/>
          <w:sz w:val="24"/>
          <w:szCs w:val="28"/>
        </w:rPr>
        <w:t>医</w:t>
      </w:r>
      <w:proofErr w:type="gramEnd"/>
      <w:r>
        <w:rPr>
          <w:rFonts w:hint="eastAsia"/>
          <w:sz w:val="24"/>
          <w:szCs w:val="28"/>
        </w:rPr>
        <w:t>电</w:t>
      </w:r>
      <w:r>
        <w:rPr>
          <w:rFonts w:hint="eastAsia"/>
          <w:sz w:val="24"/>
          <w:szCs w:val="28"/>
        </w:rPr>
        <w:t>GY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>6000D/7000</w:t>
      </w:r>
      <w:r>
        <w:rPr>
          <w:rFonts w:hint="eastAsia"/>
          <w:sz w:val="24"/>
          <w:szCs w:val="28"/>
        </w:rPr>
        <w:t>系列</w:t>
      </w:r>
    </w:p>
    <w:p w:rsidR="004F7C8C" w:rsidRDefault="004F7C8C" w:rsidP="004F7C8C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2.</w:t>
      </w:r>
      <w:r>
        <w:rPr>
          <w:rFonts w:hint="eastAsia"/>
          <w:sz w:val="24"/>
          <w:szCs w:val="28"/>
        </w:rPr>
        <w:t>立德</w:t>
      </w:r>
      <w:r>
        <w:rPr>
          <w:rFonts w:hint="eastAsia"/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型号：</w:t>
      </w:r>
      <w:r>
        <w:rPr>
          <w:rFonts w:hint="eastAsia"/>
          <w:sz w:val="24"/>
          <w:szCs w:val="28"/>
        </w:rPr>
        <w:t>LEAD-7000</w:t>
      </w:r>
      <w:r>
        <w:rPr>
          <w:rFonts w:hint="eastAsia"/>
          <w:sz w:val="24"/>
          <w:szCs w:val="28"/>
        </w:rPr>
        <w:t>。</w:t>
      </w:r>
    </w:p>
    <w:p w:rsidR="004F7C8C" w:rsidRDefault="004F7C8C" w:rsidP="004F7C8C">
      <w:pPr>
        <w:pStyle w:val="a0"/>
        <w:rPr>
          <w:rFonts w:ascii="Arial" w:eastAsia="宋体" w:hAnsi="Arial" w:cs="Arial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3.</w:t>
      </w:r>
      <w:r>
        <w:rPr>
          <w:rFonts w:ascii="Arial" w:eastAsia="宋体" w:hAnsi="Arial" w:cs="Arial"/>
          <w:sz w:val="24"/>
          <w:szCs w:val="24"/>
          <w:shd w:val="clear" w:color="auto" w:fill="FFFFFF"/>
        </w:rPr>
        <w:t>进口</w:t>
      </w:r>
      <w:proofErr w:type="spellStart"/>
      <w:r>
        <w:rPr>
          <w:rFonts w:ascii="Arial" w:eastAsia="宋体" w:hAnsi="Arial" w:cs="Arial"/>
          <w:sz w:val="24"/>
          <w:szCs w:val="24"/>
          <w:shd w:val="clear" w:color="auto" w:fill="FFFFFF"/>
        </w:rPr>
        <w:t>Intan</w:t>
      </w:r>
      <w:proofErr w:type="spellEnd"/>
      <w:r>
        <w:rPr>
          <w:rFonts w:ascii="Arial" w:eastAsia="宋体" w:hAnsi="Arial" w:cs="Arial"/>
          <w:sz w:val="24"/>
          <w:szCs w:val="24"/>
          <w:shd w:val="clear" w:color="auto" w:fill="FFFFFF"/>
        </w:rPr>
        <w:t xml:space="preserve"> RHD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ascii="Arial" w:eastAsia="宋体" w:hAnsi="Arial" w:cs="Arial" w:hint="eastAsia"/>
          <w:sz w:val="24"/>
          <w:szCs w:val="24"/>
          <w:shd w:val="clear" w:color="auto" w:fill="FFFFFF"/>
        </w:rPr>
        <w:t>（七）</w:t>
      </w:r>
      <w:r>
        <w:rPr>
          <w:rFonts w:hint="eastAsia"/>
          <w:sz w:val="24"/>
          <w:szCs w:val="28"/>
        </w:rPr>
        <w:t>机房内仪器配备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多功能双层</w:t>
      </w:r>
      <w:proofErr w:type="gramStart"/>
      <w:r>
        <w:rPr>
          <w:rFonts w:hint="eastAsia"/>
          <w:sz w:val="24"/>
          <w:szCs w:val="28"/>
        </w:rPr>
        <w:t>治疗车</w:t>
      </w:r>
      <w:proofErr w:type="gramEnd"/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台（塑钢材质</w:t>
      </w:r>
      <w:r>
        <w:rPr>
          <w:rFonts w:hint="eastAsia"/>
          <w:sz w:val="24"/>
          <w:szCs w:val="28"/>
        </w:rPr>
        <w:t>ABS</w:t>
      </w:r>
      <w:r>
        <w:rPr>
          <w:rFonts w:hint="eastAsia"/>
          <w:sz w:val="24"/>
          <w:szCs w:val="28"/>
        </w:rPr>
        <w:t>）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多通道微量泵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台（</w:t>
      </w:r>
      <w:r w:rsidR="005E0F71">
        <w:rPr>
          <w:rFonts w:hint="eastAsia"/>
          <w:sz w:val="24"/>
          <w:szCs w:val="28"/>
        </w:rPr>
        <w:t>参考品牌：</w:t>
      </w:r>
      <w:r>
        <w:rPr>
          <w:rFonts w:hint="eastAsia"/>
          <w:sz w:val="24"/>
          <w:szCs w:val="28"/>
        </w:rPr>
        <w:t>佳士比</w:t>
      </w:r>
      <w:r w:rsidR="0055791E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浙江史密斯、好客）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大不锈钢治疗车（三层</w:t>
      </w:r>
      <w:r>
        <w:rPr>
          <w:rFonts w:hint="eastAsia"/>
          <w:sz w:val="24"/>
          <w:szCs w:val="28"/>
        </w:rPr>
        <w:t>1500*650*950</w:t>
      </w:r>
      <w:r>
        <w:rPr>
          <w:rFonts w:hint="eastAsia"/>
          <w:sz w:val="24"/>
          <w:szCs w:val="28"/>
        </w:rPr>
        <w:t>）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吸顶式等离子体空气消毒机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台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吸顶式中央空调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台（能调节控制术间温度达到手术室标准要求）</w:t>
      </w:r>
    </w:p>
    <w:p w:rsidR="00D51DC3" w:rsidRDefault="00D51DC3" w:rsidP="00D51DC3">
      <w:pPr>
        <w:textAlignment w:val="baseline"/>
        <w:rPr>
          <w:sz w:val="24"/>
          <w:szCs w:val="28"/>
        </w:rPr>
      </w:pPr>
      <w:r>
        <w:rPr>
          <w:rFonts w:hint="eastAsia"/>
          <w:sz w:val="24"/>
          <w:szCs w:val="28"/>
        </w:rPr>
        <w:t>抽湿机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台</w:t>
      </w:r>
    </w:p>
    <w:p w:rsidR="00D51DC3" w:rsidRDefault="00D51DC3" w:rsidP="00D51DC3">
      <w:pPr>
        <w:pStyle w:val="a0"/>
        <w:rPr>
          <w:sz w:val="24"/>
          <w:szCs w:val="28"/>
        </w:rPr>
      </w:pPr>
      <w:r>
        <w:rPr>
          <w:rFonts w:hint="eastAsia"/>
          <w:sz w:val="24"/>
          <w:szCs w:val="28"/>
        </w:rPr>
        <w:t>移动紫外线消毒仪</w:t>
      </w:r>
    </w:p>
    <w:p w:rsidR="00D51DC3" w:rsidRDefault="00D51DC3" w:rsidP="00D51DC3">
      <w:pPr>
        <w:pStyle w:val="a0"/>
        <w:rPr>
          <w:sz w:val="24"/>
          <w:szCs w:val="28"/>
        </w:rPr>
      </w:pPr>
      <w:r>
        <w:rPr>
          <w:rFonts w:hint="eastAsia"/>
          <w:sz w:val="24"/>
          <w:szCs w:val="28"/>
        </w:rPr>
        <w:t>（八）机房改造</w:t>
      </w:r>
      <w:r>
        <w:rPr>
          <w:rFonts w:hint="eastAsia"/>
          <w:sz w:val="24"/>
          <w:szCs w:val="28"/>
        </w:rPr>
        <w:t>:</w:t>
      </w:r>
      <w:r>
        <w:rPr>
          <w:rFonts w:hint="eastAsia"/>
          <w:sz w:val="24"/>
          <w:szCs w:val="28"/>
        </w:rPr>
        <w:t>把操作间和二级</w:t>
      </w:r>
      <w:proofErr w:type="gramStart"/>
      <w:r>
        <w:rPr>
          <w:rFonts w:hint="eastAsia"/>
          <w:sz w:val="24"/>
          <w:szCs w:val="28"/>
        </w:rPr>
        <w:t>库位置</w:t>
      </w:r>
      <w:proofErr w:type="gramEnd"/>
      <w:r>
        <w:rPr>
          <w:rFonts w:hint="eastAsia"/>
          <w:sz w:val="24"/>
          <w:szCs w:val="28"/>
        </w:rPr>
        <w:t>调换（具体看现场）</w:t>
      </w:r>
    </w:p>
    <w:p w:rsidR="00D51DC3" w:rsidRPr="00D51DC3" w:rsidRDefault="00D51DC3" w:rsidP="00D51DC3">
      <w:pPr>
        <w:pStyle w:val="a0"/>
        <w:rPr>
          <w:sz w:val="24"/>
          <w:szCs w:val="28"/>
        </w:rPr>
      </w:pPr>
      <w:r w:rsidRPr="00D51DC3">
        <w:rPr>
          <w:rFonts w:hint="eastAsia"/>
          <w:sz w:val="24"/>
          <w:szCs w:val="28"/>
        </w:rPr>
        <w:t>（九）</w:t>
      </w:r>
      <w:r>
        <w:rPr>
          <w:rFonts w:hint="eastAsia"/>
          <w:sz w:val="24"/>
          <w:szCs w:val="28"/>
        </w:rPr>
        <w:t>要求设备有故障自检系统。提供远程维修诊断系统。所有维修密码免费开放，软件终身升级功能。省内有固定原厂维修工程师。</w:t>
      </w:r>
      <w:bookmarkStart w:id="0" w:name="_GoBack"/>
      <w:bookmarkEnd w:id="0"/>
    </w:p>
    <w:sectPr w:rsidR="00D51DC3" w:rsidRPr="00D51DC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21" w:rsidRDefault="00812E2B">
      <w:r>
        <w:separator/>
      </w:r>
    </w:p>
  </w:endnote>
  <w:endnote w:type="continuationSeparator" w:id="0">
    <w:p w:rsidR="00B86421" w:rsidRDefault="0081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21" w:rsidRDefault="00812E2B">
      <w:r>
        <w:separator/>
      </w:r>
    </w:p>
  </w:footnote>
  <w:footnote w:type="continuationSeparator" w:id="0">
    <w:p w:rsidR="00B86421" w:rsidRDefault="0081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80" w:rsidRDefault="00937680">
    <w:pPr>
      <w:pStyle w:val="a6"/>
      <w:pBdr>
        <w:bottom w:val="none" w:sz="0" w:space="1" w:color="auto"/>
      </w:pBdr>
    </w:pPr>
  </w:p>
  <w:p w:rsidR="00937680" w:rsidRDefault="00937680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8AC4"/>
    <w:multiLevelType w:val="singleLevel"/>
    <w:tmpl w:val="06AC8A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192153"/>
    <w:multiLevelType w:val="multilevel"/>
    <w:tmpl w:val="15192153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AA75D93"/>
    <w:multiLevelType w:val="singleLevel"/>
    <w:tmpl w:val="2AA75D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80D092C"/>
    <w:multiLevelType w:val="multilevel"/>
    <w:tmpl w:val="380D092C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" w15:restartNumberingAfterBreak="0">
    <w:nsid w:val="3B769DFF"/>
    <w:multiLevelType w:val="singleLevel"/>
    <w:tmpl w:val="3B769DF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F5448FA"/>
    <w:multiLevelType w:val="multilevel"/>
    <w:tmpl w:val="3F5448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eastAsia="微软雅黑"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30505D"/>
    <w:rsid w:val="003348C7"/>
    <w:rsid w:val="003C1783"/>
    <w:rsid w:val="004069E7"/>
    <w:rsid w:val="004429CE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779E4"/>
  <w15:docId w15:val="{4D4630C4-216B-43A8-B5A5-EDAB3C3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微软雅黑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9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19</cp:revision>
  <dcterms:created xsi:type="dcterms:W3CDTF">2021-08-31T08:39:00Z</dcterms:created>
  <dcterms:modified xsi:type="dcterms:W3CDTF">2022-03-20T07:27:00Z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