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1" w:name="_GoBack"/>
      <w:bookmarkEnd w:id="1"/>
      <w:r>
        <w:rPr>
          <w:rFonts w:hint="eastAsia" w:ascii="宋体" w:hAnsi="宋体" w:cs="宋体"/>
          <w:b/>
          <w:sz w:val="28"/>
          <w:szCs w:val="28"/>
          <w:lang w:bidi="ar"/>
        </w:rPr>
        <w:t>设备名称：纤维输尿管肾镜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设备编号：NYZBB-SBK-2022103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3套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12度纤维输尿管肾镜，8/9.8Fr.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Chars="0" w:right="-392" w:rightChars="0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技术参数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镜视野度数:12</w:t>
      </w:r>
      <w:bookmarkStart w:id="0" w:name="OLE_LINK2"/>
      <w:r>
        <w:rPr>
          <w:rFonts w:hint="eastAsia" w:ascii="宋体" w:hAnsi="宋体" w:cs="宋体"/>
          <w:sz w:val="24"/>
          <w:szCs w:val="24"/>
        </w:rPr>
        <w:t>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20" w:lineRule="exact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工作直径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≤</w:t>
      </w:r>
      <w:r>
        <w:rPr>
          <w:rFonts w:hint="eastAsia" w:ascii="宋体" w:hAnsi="宋体" w:cs="宋体"/>
          <w:sz w:val="24"/>
          <w:szCs w:val="24"/>
        </w:rPr>
        <w:t>8/9.8Fr.；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工作长度：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≥</w:t>
      </w:r>
      <w:r>
        <w:rPr>
          <w:rFonts w:hint="eastAsia" w:ascii="宋体" w:hAnsi="宋体" w:cs="宋体"/>
          <w:sz w:val="24"/>
          <w:szCs w:val="24"/>
        </w:rPr>
        <w:t>430mm 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工作通道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≥</w:t>
      </w:r>
      <w:r>
        <w:rPr>
          <w:rFonts w:hint="eastAsia" w:ascii="宋体" w:hAnsi="宋体" w:cs="宋体"/>
          <w:sz w:val="24"/>
          <w:szCs w:val="24"/>
        </w:rPr>
        <w:t>5Fr. 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两边进出水口同镜身成90°；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两边进出水阀中心相距≤35mm；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一体镜，镜子与镜桥一体化；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可</w:t>
      </w:r>
      <w:r>
        <w:rPr>
          <w:rFonts w:hint="eastAsia" w:ascii="宋体" w:hAnsi="宋体" w:cs="宋体"/>
          <w:sz w:val="24"/>
          <w:szCs w:val="24"/>
          <w:lang w:eastAsia="zh-CN"/>
        </w:rPr>
        <w:t>耐</w:t>
      </w:r>
      <w:r>
        <w:rPr>
          <w:rFonts w:hint="eastAsia" w:ascii="宋体" w:hAnsi="宋体" w:cs="宋体"/>
          <w:sz w:val="24"/>
          <w:szCs w:val="24"/>
        </w:rPr>
        <w:t>高温高压消毒</w:t>
      </w:r>
      <w:bookmarkEnd w:id="0"/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配置</w:t>
      </w:r>
      <w:r>
        <w:rPr>
          <w:rFonts w:hint="eastAsia" w:ascii="宋体" w:hAnsi="宋体" w:cs="宋体"/>
          <w:sz w:val="24"/>
          <w:szCs w:val="24"/>
          <w:lang w:eastAsia="zh-CN"/>
        </w:rPr>
        <w:t>至少包含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抓钳,5Fr.（硬性取石钳）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把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内窥镜消毒网盒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 w:rightChars="0"/>
        <w:jc w:val="both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 w:righ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5度纤维输尿管肾镜，6/7.5Fr.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2</w:t>
      </w:r>
      <w:r>
        <w:rPr>
          <w:rFonts w:hint="eastAsia" w:ascii="宋体" w:hAnsi="宋体" w:cs="宋体"/>
          <w:sz w:val="24"/>
          <w:szCs w:val="24"/>
          <w:lang w:eastAsia="zh-CN"/>
        </w:rPr>
        <w:t>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 w:right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技术参数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 w:right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镜视野度数:5度；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工作直径≤6/7.5Fr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工作长度： ≥430mm 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4)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工作通道≥4Fr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两边进出水口同镜身成90°；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两边进出水阀中心相距≤35mm；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一体镜，镜子与镜桥一体化；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可</w:t>
      </w:r>
      <w:r>
        <w:rPr>
          <w:rFonts w:hint="eastAsia" w:ascii="宋体" w:hAnsi="宋体" w:cs="宋体"/>
          <w:sz w:val="24"/>
          <w:szCs w:val="24"/>
          <w:lang w:eastAsia="zh-CN"/>
        </w:rPr>
        <w:t>耐</w:t>
      </w:r>
      <w:r>
        <w:rPr>
          <w:rFonts w:hint="eastAsia" w:ascii="宋体" w:hAnsi="宋体" w:cs="宋体"/>
          <w:sz w:val="24"/>
          <w:szCs w:val="24"/>
        </w:rPr>
        <w:t>高温高压消毒；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配置</w:t>
      </w:r>
      <w:r>
        <w:rPr>
          <w:rFonts w:hint="eastAsia" w:ascii="宋体" w:hAnsi="宋体" w:cs="宋体"/>
          <w:sz w:val="24"/>
          <w:szCs w:val="24"/>
          <w:lang w:eastAsia="zh-CN"/>
        </w:rPr>
        <w:t>至少包</w:t>
      </w:r>
      <w:r>
        <w:rPr>
          <w:rFonts w:hint="eastAsia" w:ascii="宋体" w:hAnsi="宋体" w:cs="宋体"/>
          <w:sz w:val="24"/>
          <w:szCs w:val="24"/>
        </w:rPr>
        <w:t>含：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392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鼠齿抓钳，4Fr.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</w:rPr>
        <w:t>把</w:t>
      </w:r>
    </w:p>
    <w:p>
      <w:pPr>
        <w:pStyle w:val="3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cs="宋体"/>
          <w:sz w:val="24"/>
          <w:szCs w:val="24"/>
        </w:rPr>
        <w:t>内窥镜消毒网盒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2   </w:t>
      </w:r>
      <w:r>
        <w:rPr>
          <w:rFonts w:hint="eastAsia" w:ascii="宋体" w:hAnsi="宋体" w:cs="宋体"/>
          <w:sz w:val="24"/>
          <w:szCs w:val="24"/>
        </w:rPr>
        <w:t>个</w:t>
      </w:r>
    </w:p>
    <w:p>
      <w:pPr>
        <w:pStyle w:val="3"/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A37BE"/>
    <w:multiLevelType w:val="singleLevel"/>
    <w:tmpl w:val="DDFA37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AF822A"/>
    <w:multiLevelType w:val="singleLevel"/>
    <w:tmpl w:val="20AF822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3A3831A3"/>
    <w:multiLevelType w:val="multilevel"/>
    <w:tmpl w:val="3A3831A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CCF349F"/>
    <w:multiLevelType w:val="multilevel"/>
    <w:tmpl w:val="5CCF349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351606B"/>
    <w:rsid w:val="17C07DBD"/>
    <w:rsid w:val="18FA6024"/>
    <w:rsid w:val="1CE85224"/>
    <w:rsid w:val="1F1D6E3B"/>
    <w:rsid w:val="215D20F7"/>
    <w:rsid w:val="21DA3042"/>
    <w:rsid w:val="224950AE"/>
    <w:rsid w:val="26D8273E"/>
    <w:rsid w:val="2D257878"/>
    <w:rsid w:val="30082809"/>
    <w:rsid w:val="302A31AC"/>
    <w:rsid w:val="34F352BA"/>
    <w:rsid w:val="3D861AF0"/>
    <w:rsid w:val="44346735"/>
    <w:rsid w:val="474B073A"/>
    <w:rsid w:val="4A027E2A"/>
    <w:rsid w:val="4A302AFA"/>
    <w:rsid w:val="4BC250E2"/>
    <w:rsid w:val="4CED5BF4"/>
    <w:rsid w:val="4D8A1F33"/>
    <w:rsid w:val="50C62D75"/>
    <w:rsid w:val="51DB7902"/>
    <w:rsid w:val="51F30A22"/>
    <w:rsid w:val="5372623C"/>
    <w:rsid w:val="589B7282"/>
    <w:rsid w:val="5E1F0659"/>
    <w:rsid w:val="66AF5BE6"/>
    <w:rsid w:val="6B2A4DF1"/>
    <w:rsid w:val="6B6508C9"/>
    <w:rsid w:val="6D9E3602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4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867</Characters>
  <Lines>10</Lines>
  <Paragraphs>2</Paragraphs>
  <TotalTime>6</TotalTime>
  <ScaleCrop>false</ScaleCrop>
  <LinksUpToDate>false</LinksUpToDate>
  <CharactersWithSpaces>968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2022-08-09T02:41:00Z</cp:lastPrinted>
  <dcterms:modified xsi:type="dcterms:W3CDTF">2022-08-18T07:21:00Z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4AC06BCA9B924D0AA08A28B43A358F85</vt:lpwstr>
  </property>
</Properties>
</file>