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40"/>
          <w:lang w:val="en-US" w:eastAsia="zh-CN"/>
        </w:rPr>
      </w:pPr>
      <w:r>
        <w:rPr>
          <w:rFonts w:hint="eastAsia"/>
          <w:b/>
          <w:bCs/>
          <w:sz w:val="32"/>
          <w:szCs w:val="40"/>
        </w:rPr>
        <w:t>南溪山医院软件系统</w:t>
      </w:r>
      <w:r>
        <w:rPr>
          <w:rFonts w:hint="eastAsia"/>
          <w:b/>
          <w:bCs/>
          <w:sz w:val="32"/>
          <w:szCs w:val="40"/>
          <w:lang w:val="en-US" w:eastAsia="zh-CN"/>
        </w:rPr>
        <w:t>采购需求</w:t>
      </w:r>
    </w:p>
    <w:tbl>
      <w:tblPr>
        <w:tblStyle w:val="6"/>
        <w:tblW w:w="10224"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80"/>
        <w:gridCol w:w="1296"/>
        <w:gridCol w:w="732"/>
        <w:gridCol w:w="756"/>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780" w:type="dxa"/>
            <w:shd w:val="clear" w:color="auto" w:fill="FFFFFF" w:themeFill="background1"/>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项号</w:t>
            </w:r>
          </w:p>
        </w:tc>
        <w:tc>
          <w:tcPr>
            <w:tcW w:w="1296" w:type="dxa"/>
            <w:shd w:val="clear" w:color="auto" w:fill="FFFFFF" w:themeFill="background1"/>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产品名称</w:t>
            </w:r>
          </w:p>
        </w:tc>
        <w:tc>
          <w:tcPr>
            <w:tcW w:w="732" w:type="dxa"/>
            <w:shd w:val="clear" w:color="auto" w:fill="FFFFFF" w:themeFill="background1"/>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单位</w:t>
            </w:r>
          </w:p>
        </w:tc>
        <w:tc>
          <w:tcPr>
            <w:tcW w:w="756" w:type="dxa"/>
            <w:shd w:val="clear" w:color="auto" w:fill="FFFFFF" w:themeFill="background1"/>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数量</w:t>
            </w:r>
          </w:p>
        </w:tc>
        <w:tc>
          <w:tcPr>
            <w:tcW w:w="6660" w:type="dxa"/>
            <w:shd w:val="clear" w:color="auto" w:fill="FFFFFF" w:themeFill="background1"/>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80" w:type="dxa"/>
            <w:shd w:val="clear" w:color="auto" w:fill="FFFFFF" w:themeFill="background1"/>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96" w:type="dxa"/>
            <w:shd w:val="clear" w:color="auto" w:fill="FFFFFF" w:themeFill="background1"/>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智能教学一体化管理平台系统</w:t>
            </w:r>
          </w:p>
        </w:tc>
        <w:tc>
          <w:tcPr>
            <w:tcW w:w="732" w:type="dxa"/>
            <w:shd w:val="clear" w:color="auto" w:fill="FFFFFF" w:themeFill="background1"/>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756" w:type="dxa"/>
            <w:shd w:val="clear" w:color="auto" w:fill="FFFFFF" w:themeFill="background1"/>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6660" w:type="dxa"/>
            <w:shd w:val="clear" w:color="auto" w:fill="FFFFFF" w:themeFill="background1"/>
            <w:vAlign w:val="center"/>
          </w:tcPr>
          <w:p>
            <w:pPr>
              <w:widowControl/>
              <w:jc w:val="left"/>
              <w:textAlignment w:val="center"/>
              <w:rPr>
                <w:rFonts w:ascii="宋体" w:hAnsi="宋体" w:eastAsia="宋体" w:cs="宋体"/>
                <w:sz w:val="24"/>
              </w:rPr>
            </w:pPr>
            <w:r>
              <w:rPr>
                <w:rFonts w:hint="eastAsia" w:ascii="宋体" w:hAnsi="宋体" w:eastAsia="宋体" w:cs="宋体"/>
                <w:sz w:val="24"/>
              </w:rPr>
              <w:t>一、</w:t>
            </w:r>
          </w:p>
          <w:p>
            <w:pPr>
              <w:widowControl/>
              <w:jc w:val="left"/>
              <w:textAlignment w:val="center"/>
              <w:rPr>
                <w:rFonts w:ascii="宋体" w:hAnsi="宋体" w:eastAsia="宋体" w:cs="宋体"/>
                <w:sz w:val="24"/>
              </w:rPr>
            </w:pPr>
            <w:r>
              <w:rPr>
                <w:rFonts w:hint="eastAsia" w:ascii="宋体" w:hAnsi="宋体" w:eastAsia="宋体" w:cs="宋体"/>
                <w:sz w:val="24"/>
              </w:rPr>
              <w:t>1.系统要求</w:t>
            </w:r>
          </w:p>
          <w:p>
            <w:pPr>
              <w:widowControl/>
              <w:jc w:val="left"/>
              <w:textAlignment w:val="center"/>
              <w:rPr>
                <w:rFonts w:ascii="宋体" w:hAnsi="宋体" w:eastAsia="宋体" w:cs="宋体"/>
                <w:sz w:val="24"/>
              </w:rPr>
            </w:pPr>
            <w:r>
              <w:rPr>
                <w:rFonts w:hint="eastAsia" w:ascii="宋体" w:hAnsi="宋体" w:eastAsia="宋体" w:cs="宋体"/>
                <w:sz w:val="24"/>
              </w:rPr>
              <w:t>1.1基于B/S网络架构WEB网页系统操作，客户端通过浏览器即可完成相关业务操作。</w:t>
            </w:r>
          </w:p>
          <w:p>
            <w:pPr>
              <w:widowControl/>
              <w:jc w:val="left"/>
              <w:textAlignment w:val="center"/>
              <w:rPr>
                <w:rFonts w:ascii="宋体" w:hAnsi="宋体" w:eastAsia="宋体" w:cs="宋体"/>
                <w:sz w:val="24"/>
              </w:rPr>
            </w:pPr>
            <w:r>
              <w:rPr>
                <w:rFonts w:hint="eastAsia" w:ascii="宋体" w:hAnsi="宋体" w:eastAsia="宋体" w:cs="宋体"/>
                <w:sz w:val="24"/>
              </w:rPr>
              <w:t>1.2多终端应用：支持PC端、APP端（支持Android和IOS）、微信端应用，不同终端设备操作数据可同步，随时随地均可上线访问服务器进行操作。支持500个以上客户端同时上线访问服务器。</w:t>
            </w:r>
          </w:p>
          <w:p>
            <w:pPr>
              <w:widowControl/>
              <w:jc w:val="left"/>
              <w:textAlignment w:val="center"/>
              <w:rPr>
                <w:rFonts w:ascii="宋体" w:hAnsi="宋体" w:eastAsia="宋体" w:cs="宋体"/>
                <w:sz w:val="24"/>
              </w:rPr>
            </w:pPr>
            <w:r>
              <w:rPr>
                <w:rFonts w:hint="eastAsia" w:ascii="宋体" w:hAnsi="宋体" w:eastAsia="宋体" w:cs="宋体"/>
                <w:sz w:val="24"/>
              </w:rPr>
              <w:t>1.3系统有严密的安全体系，保证数据处理和传输全过程和数据存储在服务端的安全性；系统具备独立的数据备份存储方案。系统获得信息系统安全等级保护第三级备案证明。</w:t>
            </w:r>
          </w:p>
          <w:p>
            <w:pPr>
              <w:widowControl/>
              <w:jc w:val="left"/>
              <w:textAlignment w:val="center"/>
              <w:rPr>
                <w:rFonts w:ascii="宋体" w:hAnsi="宋体" w:eastAsia="宋体" w:cs="宋体"/>
                <w:b/>
                <w:bCs/>
                <w:sz w:val="24"/>
              </w:rPr>
            </w:pPr>
            <w:r>
              <w:rPr>
                <w:rFonts w:hint="eastAsia" w:ascii="宋体" w:hAnsi="宋体" w:eastAsia="宋体" w:cs="宋体"/>
                <w:sz w:val="24"/>
              </w:rPr>
              <w:t>1.4</w:t>
            </w:r>
            <w:r>
              <w:rPr>
                <w:rFonts w:hint="eastAsia" w:ascii="宋体" w:hAnsi="宋体" w:cs="宋体"/>
                <w:b/>
                <w:kern w:val="0"/>
              </w:rPr>
              <w:t>▲</w:t>
            </w:r>
            <w:r>
              <w:rPr>
                <w:rFonts w:hint="eastAsia" w:ascii="宋体" w:hAnsi="宋体" w:eastAsia="宋体" w:cs="宋体"/>
                <w:sz w:val="24"/>
              </w:rPr>
              <w:t>一体化平台扩展：支持系统扩展和功能延伸；支持多个管理系统的用户和角色类别权限统一设置维护；支持各教学管理模块和系统间数据无缝对接、兼容、共享，支持所有系统模块运行在统一的教学管理平台，达到基础数据共同维护、权限统一管理，避免教学管理系统出现信息孤岛现象，实现所有教学过程数据统计分析的结果可</w:t>
            </w:r>
            <w:bookmarkStart w:id="0" w:name="_GoBack"/>
            <w:bookmarkEnd w:id="0"/>
            <w:r>
              <w:rPr>
                <w:rFonts w:hint="eastAsia" w:ascii="宋体" w:hAnsi="宋体" w:eastAsia="宋体" w:cs="宋体"/>
                <w:sz w:val="24"/>
              </w:rPr>
              <w:t>视化。</w:t>
            </w:r>
            <w:r>
              <w:rPr>
                <w:rFonts w:hint="eastAsia" w:ascii="宋体" w:hAnsi="宋体" w:eastAsia="宋体" w:cs="宋体"/>
                <w:b/>
                <w:bCs/>
                <w:sz w:val="24"/>
              </w:rPr>
              <w:t>（为了便于统一管理，需提供本次招标所涉及的所有子系统共同运行在一个平台上的界面截图）</w:t>
            </w:r>
          </w:p>
          <w:p>
            <w:pPr>
              <w:widowControl/>
              <w:jc w:val="left"/>
              <w:textAlignment w:val="center"/>
              <w:rPr>
                <w:rFonts w:ascii="宋体" w:hAnsi="宋体" w:eastAsia="宋体" w:cs="宋体"/>
                <w:sz w:val="24"/>
              </w:rPr>
            </w:pPr>
            <w:r>
              <w:rPr>
                <w:rFonts w:hint="eastAsia" w:ascii="宋体" w:hAnsi="宋体" w:eastAsia="宋体" w:cs="宋体"/>
                <w:sz w:val="24"/>
              </w:rPr>
              <w:t>2.通知公告：支持自主分配发布公告的权限，支持在线发布公告并选择推送对象等；公告内容可包括文字、图片、链接等，支持上传文档、图片等作为附件，支持查看通知公告详情查看与导出。</w:t>
            </w:r>
          </w:p>
          <w:p>
            <w:pPr>
              <w:widowControl/>
              <w:jc w:val="left"/>
              <w:textAlignment w:val="center"/>
              <w:rPr>
                <w:rFonts w:ascii="宋体" w:hAnsi="宋体" w:eastAsia="宋体" w:cs="宋体"/>
                <w:sz w:val="24"/>
              </w:rPr>
            </w:pPr>
          </w:p>
          <w:p>
            <w:pPr>
              <w:widowControl/>
              <w:jc w:val="left"/>
              <w:textAlignment w:val="center"/>
              <w:rPr>
                <w:rFonts w:ascii="宋体" w:hAnsi="宋体" w:eastAsia="宋体" w:cs="宋体"/>
                <w:sz w:val="24"/>
              </w:rPr>
            </w:pPr>
            <w:r>
              <w:rPr>
                <w:rFonts w:hint="eastAsia" w:ascii="宋体" w:hAnsi="宋体" w:eastAsia="宋体" w:cs="宋体"/>
                <w:sz w:val="24"/>
              </w:rPr>
              <w:t>二、</w:t>
            </w:r>
          </w:p>
          <w:p>
            <w:pPr>
              <w:widowControl/>
              <w:jc w:val="left"/>
              <w:textAlignment w:val="center"/>
              <w:rPr>
                <w:rFonts w:ascii="宋体" w:hAnsi="宋体" w:eastAsia="宋体" w:cs="宋体"/>
                <w:sz w:val="24"/>
              </w:rPr>
            </w:pPr>
            <w:r>
              <w:rPr>
                <w:rFonts w:hint="eastAsia" w:ascii="宋体" w:hAnsi="宋体" w:eastAsia="宋体" w:cs="宋体"/>
                <w:sz w:val="24"/>
              </w:rPr>
              <w:t>1.管理端后台</w:t>
            </w:r>
          </w:p>
          <w:p>
            <w:pPr>
              <w:widowControl/>
              <w:jc w:val="left"/>
              <w:textAlignment w:val="center"/>
              <w:rPr>
                <w:rFonts w:ascii="宋体" w:hAnsi="宋体" w:eastAsia="宋体" w:cs="宋体"/>
                <w:sz w:val="24"/>
              </w:rPr>
            </w:pPr>
            <w:r>
              <w:rPr>
                <w:rFonts w:hint="eastAsia" w:ascii="宋体" w:hAnsi="宋体" w:eastAsia="宋体" w:cs="宋体"/>
                <w:sz w:val="24"/>
              </w:rPr>
              <w:t>1.1用户管理：包含用户列表、老师、学生、用户组管理四个模块，可对相应属性人员信息进行单个或批量新增/导出，支持为不同层级、不同角色用户进行分类管理并配置权限、重置密码。</w:t>
            </w:r>
          </w:p>
          <w:p>
            <w:pPr>
              <w:widowControl/>
              <w:jc w:val="left"/>
              <w:textAlignment w:val="center"/>
              <w:rPr>
                <w:rFonts w:ascii="宋体" w:hAnsi="宋体" w:eastAsia="宋体" w:cs="宋体"/>
                <w:sz w:val="24"/>
              </w:rPr>
            </w:pPr>
            <w:r>
              <w:rPr>
                <w:rFonts w:hint="eastAsia" w:ascii="宋体" w:hAnsi="宋体" w:eastAsia="宋体" w:cs="宋体"/>
                <w:sz w:val="24"/>
              </w:rPr>
              <w:t>1.2基础设置：可对院区、科室、专业、基础信息（教研室、学校、职务、学制）等字段进行增、删、改、查操作，支持为出科考核、教学活动、请假管理、出科申请、访谈记录、实习手册、阶段考核、见习活动、实习小结、约课管理、入科管理配置审核流程。支持对实习手册、出科/阶段考核模板进行设置。</w:t>
            </w:r>
          </w:p>
          <w:p>
            <w:pPr>
              <w:widowControl/>
              <w:jc w:val="left"/>
              <w:textAlignment w:val="center"/>
              <w:rPr>
                <w:rFonts w:ascii="宋体" w:hAnsi="宋体" w:eastAsia="宋体" w:cs="宋体"/>
                <w:sz w:val="24"/>
              </w:rPr>
            </w:pPr>
            <w:r>
              <w:rPr>
                <w:rFonts w:hint="eastAsia" w:ascii="宋体" w:hAnsi="宋体" w:eastAsia="宋体" w:cs="宋体"/>
                <w:sz w:val="24"/>
              </w:rPr>
              <w:t>1.3审核管理:管理员可查看待办及已办事宜，并可根据需求在线进行审核。</w:t>
            </w:r>
          </w:p>
          <w:p>
            <w:pPr>
              <w:widowControl/>
              <w:jc w:val="left"/>
              <w:textAlignment w:val="center"/>
              <w:rPr>
                <w:rFonts w:ascii="宋体" w:hAnsi="宋体" w:eastAsia="宋体" w:cs="宋体"/>
                <w:sz w:val="24"/>
              </w:rPr>
            </w:pPr>
            <w:r>
              <w:rPr>
                <w:rFonts w:hint="eastAsia" w:ascii="宋体" w:hAnsi="宋体" w:eastAsia="宋体" w:cs="宋体"/>
                <w:sz w:val="24"/>
              </w:rPr>
              <w:t>1.4轮转管理：支持智能创建轮转模板并生成轮转计划，也可手动批量导入轮转计划，最小管理单位为天，精确灵活；支持轮转计划微调；支持轮转计划导出备份。</w:t>
            </w:r>
          </w:p>
          <w:p>
            <w:pPr>
              <w:widowControl/>
              <w:jc w:val="left"/>
              <w:textAlignment w:val="center"/>
              <w:rPr>
                <w:rFonts w:ascii="宋体" w:hAnsi="宋体" w:eastAsia="宋体" w:cs="宋体"/>
                <w:sz w:val="24"/>
              </w:rPr>
            </w:pPr>
            <w:r>
              <w:rPr>
                <w:rFonts w:hint="eastAsia" w:ascii="宋体" w:hAnsi="宋体" w:eastAsia="宋体" w:cs="宋体"/>
                <w:sz w:val="24"/>
              </w:rPr>
              <w:t>1.5考试管理：</w:t>
            </w:r>
            <w:r>
              <w:rPr>
                <w:rFonts w:hint="eastAsia" w:ascii="宋体" w:hAnsi="宋体" w:eastAsia="宋体" w:cs="宋体"/>
                <w:bCs/>
                <w:color w:val="000000"/>
                <w:sz w:val="24"/>
              </w:rPr>
              <w:t>支持自动组卷，出科理论考，阶段理论考多种组卷形式，</w:t>
            </w:r>
            <w:r>
              <w:rPr>
                <w:rFonts w:hint="eastAsia" w:ascii="宋体" w:hAnsi="宋体" w:eastAsia="宋体" w:cs="宋体"/>
                <w:sz w:val="24"/>
              </w:rPr>
              <w:t>可对自动组卷及出科理论考的类型试卷进行快速发布，同时支持在线补考。</w:t>
            </w:r>
          </w:p>
          <w:p>
            <w:pPr>
              <w:widowControl/>
              <w:jc w:val="left"/>
              <w:textAlignment w:val="center"/>
              <w:rPr>
                <w:rFonts w:ascii="宋体" w:hAnsi="宋体" w:eastAsia="宋体" w:cs="宋体"/>
                <w:sz w:val="24"/>
              </w:rPr>
            </w:pPr>
            <w:r>
              <w:rPr>
                <w:rFonts w:hint="eastAsia" w:ascii="宋体" w:hAnsi="宋体" w:eastAsia="宋体" w:cs="宋体"/>
                <w:sz w:val="24"/>
              </w:rPr>
              <w:t>1.6过程考核：包括入教研室教育、入科管理、入科教育、教学大纲、床位管理、病史上传、形成性评价、实习手册、实习小结、出科考核安排、出科申请、阶段考核安排等模块，可根据角色配置不同模块及权限并进行相关操作。</w:t>
            </w:r>
          </w:p>
          <w:p>
            <w:pPr>
              <w:widowControl/>
              <w:jc w:val="left"/>
              <w:textAlignment w:val="center"/>
              <w:rPr>
                <w:rFonts w:ascii="宋体" w:hAnsi="宋体" w:eastAsia="宋体" w:cs="宋体"/>
                <w:sz w:val="24"/>
              </w:rPr>
            </w:pPr>
            <w:r>
              <w:rPr>
                <w:rFonts w:hint="eastAsia" w:ascii="宋体" w:hAnsi="宋体" w:eastAsia="宋体" w:cs="宋体"/>
                <w:sz w:val="24"/>
              </w:rPr>
              <w:t>1.7培训管理：支持教学活动发布，可设置教学活动类型，设置每个科室不同类型教学活动应完成的数量，发布教学活动，统计教学活动的参与情况等。支持教学查房、病例讨论、小讲课等常规教学活动，亦支持管理员设置的新类型，教学活动的主讲人和参与人员均可对教学活动进行评价。同时还具备教学活动安排、院级活动、约课管理等模块，可根据角色配置不同模块及权限并进行相关操作。</w:t>
            </w:r>
          </w:p>
          <w:p>
            <w:pPr>
              <w:widowControl/>
              <w:jc w:val="left"/>
              <w:textAlignment w:val="center"/>
              <w:rPr>
                <w:rFonts w:ascii="宋体" w:hAnsi="宋体" w:eastAsia="宋体" w:cs="宋体"/>
                <w:sz w:val="24"/>
              </w:rPr>
            </w:pPr>
            <w:r>
              <w:rPr>
                <w:rFonts w:hint="eastAsia" w:ascii="宋体" w:hAnsi="宋体" w:eastAsia="宋体" w:cs="宋体"/>
                <w:sz w:val="24"/>
              </w:rPr>
              <w:t>1.8导师管理：支持自动/手动匹配学员与责任导师，导师可查看/评论实习生上传的访谈记录。</w:t>
            </w:r>
          </w:p>
          <w:p>
            <w:pPr>
              <w:widowControl/>
              <w:jc w:val="left"/>
              <w:textAlignment w:val="center"/>
              <w:rPr>
                <w:rFonts w:ascii="宋体" w:hAnsi="宋体" w:eastAsia="宋体" w:cs="宋体"/>
                <w:sz w:val="24"/>
              </w:rPr>
            </w:pPr>
            <w:r>
              <w:rPr>
                <w:rFonts w:hint="eastAsia" w:ascii="宋体" w:hAnsi="宋体" w:eastAsia="宋体" w:cs="宋体"/>
                <w:sz w:val="24"/>
              </w:rPr>
              <w:t>1.9考勤管理：可设置考勤打卡方式和请假类型，支持查看并检索以学生为维度的考勤签到数据，支持查看学生请假情况并在线进行审核。</w:t>
            </w:r>
          </w:p>
          <w:p>
            <w:pPr>
              <w:widowControl/>
              <w:jc w:val="left"/>
              <w:textAlignment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10</w:t>
            </w:r>
            <w:r>
              <w:rPr>
                <w:rFonts w:hint="eastAsia" w:ascii="宋体" w:hAnsi="宋体" w:eastAsia="宋体" w:cs="宋体"/>
                <w:sz w:val="24"/>
              </w:rPr>
              <w:t>绩效管理：可设置带教老师绩效规则，并针对规则对带教老师绩效进行统计计算。</w:t>
            </w:r>
          </w:p>
          <w:p>
            <w:pPr>
              <w:widowControl/>
              <w:jc w:val="left"/>
              <w:textAlignment w:val="center"/>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1</w:t>
            </w:r>
            <w:r>
              <w:rPr>
                <w:rFonts w:hint="eastAsia" w:ascii="宋体" w:hAnsi="宋体" w:cs="宋体"/>
                <w:b/>
                <w:kern w:val="0"/>
              </w:rPr>
              <w:t>▲</w:t>
            </w:r>
            <w:r>
              <w:rPr>
                <w:rFonts w:hint="eastAsia" w:ascii="宋体" w:hAnsi="宋体" w:eastAsia="宋体" w:cs="宋体"/>
                <w:sz w:val="24"/>
              </w:rPr>
              <w:t>资源管理</w:t>
            </w:r>
          </w:p>
          <w:p>
            <w:pPr>
              <w:widowControl/>
              <w:jc w:val="left"/>
              <w:textAlignment w:val="center"/>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1</w:t>
            </w:r>
            <w:r>
              <w:rPr>
                <w:rFonts w:hint="eastAsia" w:ascii="宋体" w:hAnsi="宋体" w:eastAsia="宋体" w:cs="宋体"/>
                <w:sz w:val="24"/>
              </w:rPr>
              <w:t>.1本院资源：管理员可自行上传视频类资源，供本院师生学习使用，其数据库经隔离处理，不与其他医学院校共用。</w:t>
            </w:r>
          </w:p>
          <w:p>
            <w:pPr>
              <w:widowControl/>
              <w:jc w:val="left"/>
              <w:textAlignment w:val="center"/>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1</w:t>
            </w:r>
            <w:r>
              <w:rPr>
                <w:rFonts w:hint="eastAsia" w:ascii="宋体" w:hAnsi="宋体" w:eastAsia="宋体" w:cs="宋体"/>
                <w:sz w:val="24"/>
              </w:rPr>
              <w:t>.2题库管理：可查看系统中包含的题库分类、预览题目详情，同时可上传本院题库，供在线考试使用。</w:t>
            </w:r>
          </w:p>
          <w:p>
            <w:pPr>
              <w:widowControl/>
              <w:jc w:val="left"/>
              <w:textAlignment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题库数量：总题库量在240万+，支持动态扩展。其中三基38万、住培100万、中医22万、全科4万、执考23万、院校考核14万、职称44万、护理15万基本满足综合、专科、社区等所有类型医院和医学院的理论考试需求。</w:t>
            </w:r>
          </w:p>
          <w:p>
            <w:pPr>
              <w:widowControl/>
              <w:jc w:val="left"/>
              <w:textAlignment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题库分类：包括医学三基、住培、中医、全科、助理全科、执考、院校考核、招聘、职称、新型冠状病毒防治、师资培训、护理的12大题库根据使用对象的不同，进行了医师、技师、护师、院校学生等的划分。另外题库还从科室、亚科室细分至病症，从考试类型、学科细分至章节，满足不同用户的不同形式的考试内容标准。</w:t>
            </w:r>
          </w:p>
          <w:p>
            <w:pPr>
              <w:widowControl/>
              <w:jc w:val="left"/>
              <w:textAlignment w:val="center"/>
            </w:pPr>
            <w:r>
              <w:rPr>
                <w:rFonts w:hint="eastAsia" w:ascii="宋体" w:hAnsi="宋体" w:eastAsia="宋体" w:cs="宋体"/>
                <w:sz w:val="24"/>
              </w:rPr>
              <w:t>（3）</w:t>
            </w:r>
            <w:r>
              <w:rPr>
                <w:rFonts w:ascii="宋体" w:hAnsi="宋体" w:eastAsia="宋体" w:cs="宋体"/>
                <w:sz w:val="24"/>
              </w:rPr>
              <w:t>题目类型：包括A1型选择题、A2型选择题、A3/A4选择型题、B型选择题、X型选择题、判断题、填空题、问答题、名词解释、案例分析客观题、案例分析主观题、共用案例分析题等12种题型，满足不同人员类别、层级的练习和考核需求。</w:t>
            </w:r>
          </w:p>
          <w:p>
            <w:pPr>
              <w:adjustRightInd w:val="0"/>
              <w:snapToGrid w:val="0"/>
              <w:spacing w:line="400" w:lineRule="exac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1</w:t>
            </w:r>
            <w:r>
              <w:rPr>
                <w:rFonts w:hint="eastAsia" w:ascii="宋体" w:hAnsi="宋体" w:eastAsia="宋体" w:cs="宋体"/>
                <w:sz w:val="24"/>
              </w:rPr>
              <w:t>.3视频资源：</w:t>
            </w:r>
          </w:p>
          <w:p>
            <w:pPr>
              <w:widowControl/>
              <w:jc w:val="left"/>
              <w:textAlignment w:val="center"/>
              <w:rPr>
                <w:rFonts w:ascii="宋体" w:hAnsi="宋体" w:eastAsia="宋体" w:cs="宋体"/>
                <w:sz w:val="24"/>
                <w:lang w:val="zh-CN" w:eastAsia="zh-Hans"/>
              </w:rPr>
            </w:pPr>
            <w:r>
              <w:rPr>
                <w:rFonts w:hint="eastAsia" w:ascii="宋体" w:hAnsi="宋体" w:eastAsia="宋体" w:cs="宋体"/>
                <w:sz w:val="24"/>
                <w:lang w:val="zh-CN" w:eastAsia="zh-Hans"/>
              </w:rPr>
              <w:t>（</w:t>
            </w:r>
            <w:r>
              <w:rPr>
                <w:rFonts w:hint="eastAsia" w:ascii="宋体" w:hAnsi="宋体" w:eastAsia="宋体" w:cs="宋体"/>
                <w:sz w:val="24"/>
              </w:rPr>
              <w:t>1）</w:t>
            </w:r>
            <w:r>
              <w:rPr>
                <w:rFonts w:hint="eastAsia" w:ascii="宋体" w:hAnsi="宋体" w:eastAsia="宋体" w:cs="宋体"/>
                <w:sz w:val="24"/>
                <w:lang w:val="zh-CN" w:eastAsia="zh-Hans"/>
              </w:rPr>
              <w:t>涵盖学术会议、临床科研、临床应用、政策法规、手术演示、基础操作、门诊教学、病例讨论、新进展、科研方法、指南共识、专家讲座、教学查房、非会议视频、专家访谈、师资培训、中医学、疾病、科普视频、院校教育等视频类别资源4w余个，累计达100万分钟以上；涵盖分类：内科、外科、妇儿科、中医科、肿瘤科、口腔科、影像科、综合、医学教育、医学频道。</w:t>
            </w:r>
          </w:p>
          <w:p>
            <w:pPr>
              <w:widowControl/>
              <w:jc w:val="left"/>
              <w:textAlignment w:val="center"/>
              <w:rPr>
                <w:rFonts w:ascii="宋体" w:hAnsi="宋体" w:eastAsia="宋体" w:cs="宋体"/>
                <w:sz w:val="24"/>
                <w:lang w:val="zh-CN" w:eastAsia="zh-Hans"/>
              </w:rPr>
            </w:pPr>
            <w:r>
              <w:rPr>
                <w:rFonts w:hint="eastAsia" w:ascii="宋体" w:hAnsi="宋体" w:eastAsia="宋体" w:cs="宋体"/>
                <w:sz w:val="24"/>
                <w:lang w:val="zh-CN" w:eastAsia="zh-Hans"/>
              </w:rPr>
              <w:t>（</w:t>
            </w:r>
            <w:r>
              <w:rPr>
                <w:rFonts w:hint="eastAsia" w:ascii="宋体" w:hAnsi="宋体" w:eastAsia="宋体" w:cs="宋体"/>
                <w:sz w:val="24"/>
              </w:rPr>
              <w:t>2）</w:t>
            </w:r>
            <w:r>
              <w:rPr>
                <w:rFonts w:hint="eastAsia" w:ascii="宋体" w:hAnsi="宋体" w:eastAsia="宋体" w:cs="宋体"/>
                <w:sz w:val="24"/>
                <w:lang w:val="zh-CN" w:eastAsia="zh-Hans"/>
              </w:rPr>
              <w:t>提供基于国家住培大纲要求，围绕住培政策制度、基地管理、医学人文与医德医风、提升师资队伍临床教学方法与技巧、考核与评价等综合教学能力等目标的22版权威专家讲者合作开发的住培师资完整体系课程，如入基地教育、入科教育及出科考核的组织、如何培养住院医师临床思维能力、医学考试命题的技巧和思考等课程主题。</w:t>
            </w:r>
          </w:p>
          <w:p>
            <w:pPr>
              <w:widowControl/>
              <w:jc w:val="left"/>
              <w:textAlignment w:val="center"/>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w:t>
            </w:r>
            <w:r>
              <w:rPr>
                <w:rFonts w:hint="eastAsia" w:ascii="宋体" w:hAnsi="宋体" w:cs="宋体"/>
                <w:b/>
                <w:kern w:val="0"/>
              </w:rPr>
              <w:t>▲</w:t>
            </w:r>
            <w:r>
              <w:rPr>
                <w:rFonts w:hint="eastAsia" w:ascii="宋体" w:hAnsi="宋体" w:eastAsia="宋体" w:cs="宋体"/>
                <w:sz w:val="24"/>
              </w:rPr>
              <w:t>自主学习</w:t>
            </w:r>
          </w:p>
          <w:p>
            <w:pPr>
              <w:widowControl/>
              <w:jc w:val="left"/>
              <w:textAlignment w:val="center"/>
              <w:rPr>
                <w:rFonts w:ascii="宋体" w:hAnsi="宋体" w:eastAsia="宋体" w:cs="宋体"/>
                <w:sz w:val="24"/>
              </w:rPr>
            </w:pPr>
            <w:r>
              <w:rPr>
                <w:rFonts w:hint="eastAsia" w:ascii="宋体" w:hAnsi="宋体" w:eastAsia="宋体" w:cs="宋体"/>
                <w:sz w:val="24"/>
              </w:rPr>
              <w:t>在学生自主学习的大前提下，导师和带教老师可为实习生的自主学习进行指导，包括查看和干预学生自主学习计划、给予自主学习指导、推荐自主学习内容以及能够根据学习方向智能自动推送学习资源课程包等，并可在实习全程跟踪实习生的学习、思想动态。</w:t>
            </w:r>
          </w:p>
          <w:p>
            <w:pPr>
              <w:widowControl/>
              <w:jc w:val="left"/>
              <w:textAlignment w:val="center"/>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3</w:t>
            </w:r>
            <w:r>
              <w:rPr>
                <w:rFonts w:hint="eastAsia" w:ascii="宋体" w:hAnsi="宋体" w:eastAsia="宋体" w:cs="宋体"/>
                <w:sz w:val="24"/>
              </w:rPr>
              <w:t>数据分析：可从各角色、各维度分析数据，生成分析图谱，包括用户、考试、轮转过程（入科情况、出科考核安排、阶段考核安排、教学活动、带教工作量、学员带教老师统计、360评估）及审核情况</w:t>
            </w:r>
          </w:p>
          <w:p>
            <w:pPr>
              <w:widowControl/>
              <w:jc w:val="left"/>
              <w:textAlignment w:val="center"/>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4</w:t>
            </w:r>
            <w:r>
              <w:rPr>
                <w:rFonts w:hint="eastAsia" w:ascii="宋体" w:hAnsi="宋体" w:eastAsia="宋体" w:cs="宋体"/>
                <w:sz w:val="24"/>
              </w:rPr>
              <w:t>督导管理：支持科室督导、学员督导及教研室督导，可在线选定督导组并配置相关评价表单。</w:t>
            </w:r>
          </w:p>
          <w:p>
            <w:pPr>
              <w:widowControl/>
              <w:jc w:val="left"/>
              <w:textAlignment w:val="center"/>
              <w:rPr>
                <w:rFonts w:ascii="宋体" w:hAnsi="宋体" w:eastAsia="宋体" w:cs="宋体"/>
                <w:sz w:val="24"/>
              </w:rPr>
            </w:pPr>
            <w:r>
              <w:rPr>
                <w:rFonts w:hint="eastAsia" w:ascii="宋体" w:hAnsi="宋体" w:eastAsia="宋体" w:cs="宋体"/>
                <w:sz w:val="24"/>
              </w:rPr>
              <w:t>2.老师端：包含个人信息、审核管理、轮转管理、考试管理、过程管理、培训管理、导师管理、考勤管理、绩效管理、资源管理、自主学习、督导管理、数据分析等模块，可根据角色配置不同模块及权限并进行相关操作。</w:t>
            </w:r>
          </w:p>
          <w:p>
            <w:pPr>
              <w:widowControl/>
              <w:jc w:val="left"/>
              <w:textAlignment w:val="center"/>
              <w:rPr>
                <w:rFonts w:ascii="宋体" w:hAnsi="宋体" w:eastAsia="宋体" w:cs="宋体"/>
                <w:sz w:val="24"/>
              </w:rPr>
            </w:pPr>
            <w:r>
              <w:rPr>
                <w:rFonts w:hint="eastAsia" w:ascii="宋体" w:hAnsi="宋体" w:eastAsia="宋体" w:cs="宋体"/>
                <w:sz w:val="24"/>
              </w:rPr>
              <w:t>3.学员端：包含个人资料、轮转计划、在线考试、入科教育、教学大纲、床位管理、病史上传（学生）、教学活动（学生）、形成性评价（学生）、院级活动、出科考核、出科申请（学生）、阶段考核、实习手册、我的导师、我的考勤、自主学习、制定计划、学习进度、查看老师建议、实习档案等模块，可根据角色配置不同模块及权限并进行相关操作。</w:t>
            </w:r>
          </w:p>
          <w:p>
            <w:pPr>
              <w:widowControl/>
              <w:jc w:val="left"/>
              <w:textAlignment w:val="center"/>
              <w:rPr>
                <w:rFonts w:ascii="宋体" w:hAnsi="宋体" w:eastAsia="宋体" w:cs="宋体"/>
                <w:sz w:val="24"/>
              </w:rPr>
            </w:pPr>
          </w:p>
          <w:p>
            <w:pPr>
              <w:widowControl/>
              <w:jc w:val="left"/>
              <w:textAlignment w:val="center"/>
              <w:rPr>
                <w:rFonts w:ascii="宋体" w:hAnsi="宋体" w:eastAsia="宋体" w:cs="宋体"/>
                <w:sz w:val="24"/>
              </w:rPr>
            </w:pPr>
            <w:r>
              <w:rPr>
                <w:rFonts w:hint="eastAsia" w:ascii="宋体" w:hAnsi="宋体" w:eastAsia="宋体" w:cs="宋体"/>
                <w:sz w:val="24"/>
              </w:rPr>
              <w:t>三、</w:t>
            </w:r>
          </w:p>
          <w:p>
            <w:pPr>
              <w:widowControl/>
              <w:jc w:val="left"/>
              <w:textAlignment w:val="center"/>
              <w:rPr>
                <w:rFonts w:ascii="宋体" w:hAnsi="宋体" w:eastAsia="宋体" w:cs="宋体"/>
                <w:sz w:val="24"/>
              </w:rPr>
            </w:pPr>
            <w:r>
              <w:rPr>
                <w:rFonts w:hint="eastAsia" w:ascii="宋体" w:hAnsi="宋体" w:eastAsia="宋体" w:cs="宋体"/>
                <w:sz w:val="24"/>
              </w:rPr>
              <w:t>1.管理端后台</w:t>
            </w:r>
          </w:p>
          <w:p>
            <w:pPr>
              <w:widowControl/>
              <w:jc w:val="left"/>
              <w:textAlignment w:val="center"/>
              <w:rPr>
                <w:rFonts w:ascii="宋体" w:hAnsi="宋体" w:eastAsia="宋体" w:cs="宋体"/>
                <w:sz w:val="24"/>
              </w:rPr>
            </w:pPr>
            <w:r>
              <w:rPr>
                <w:rFonts w:hint="eastAsia" w:ascii="宋体" w:hAnsi="宋体" w:eastAsia="宋体" w:cs="宋体"/>
                <w:sz w:val="24"/>
              </w:rPr>
              <w:t>1.1人员管理：可对本院用户及外院用户信息进行单个/批量新增，并支持单独设置课程导师和课程学员，所有用户信息均可导出，支持按用户组或单个赋予权限。</w:t>
            </w:r>
          </w:p>
          <w:p>
            <w:pPr>
              <w:widowControl/>
              <w:jc w:val="left"/>
              <w:textAlignment w:val="center"/>
              <w:rPr>
                <w:rFonts w:ascii="宋体" w:hAnsi="宋体" w:eastAsia="宋体" w:cs="宋体"/>
                <w:sz w:val="24"/>
              </w:rPr>
            </w:pPr>
            <w:r>
              <w:rPr>
                <w:rFonts w:hint="eastAsia" w:ascii="宋体" w:hAnsi="宋体" w:eastAsia="宋体" w:cs="宋体"/>
                <w:sz w:val="24"/>
              </w:rPr>
              <w:t>1.2基础设置：支持用户组管理、评价模板设置、基础信息设置（基地管理、院区管理、职称管理、学历管理、单位管理、经费来源、用户属性、本院科室）、课程提醒设置、门牌管理。</w:t>
            </w:r>
          </w:p>
          <w:p>
            <w:pPr>
              <w:widowControl/>
              <w:jc w:val="left"/>
              <w:textAlignment w:val="center"/>
              <w:rPr>
                <w:rFonts w:ascii="宋体" w:hAnsi="宋体" w:eastAsia="宋体" w:cs="宋体"/>
                <w:sz w:val="24"/>
              </w:rPr>
            </w:pPr>
            <w:r>
              <w:rPr>
                <w:rFonts w:hint="eastAsia" w:ascii="宋体" w:hAnsi="宋体" w:eastAsia="宋体" w:cs="宋体"/>
                <w:sz w:val="24"/>
              </w:rPr>
              <w:t>1.3物资管理：支持在教室详情中新增或批量导入教室信息，包括教室名称、教室常用功能、教室用途及最大容量、状态设置（可预约、暂停开放），支持查看、编辑、删除教室，支持查看教室预约详情。支持在空间管理模块进行教室预约，支持新增预约、快速预约、批量预约教室，支持预约参数设置、导出教室预约情况，教师和学员可在手机或电脑端预约房间，系统根据容纳人数、预约使用时间、房间用途等智能匹配相应教室。支持在空间日历模块中查看全部预约或我的预约中的教室预约日历表、教室占用状态。</w:t>
            </w:r>
          </w:p>
          <w:p>
            <w:pPr>
              <w:widowControl/>
              <w:jc w:val="left"/>
              <w:textAlignment w:val="center"/>
              <w:rPr>
                <w:rFonts w:ascii="宋体" w:hAnsi="宋体" w:eastAsia="宋体" w:cs="宋体"/>
                <w:sz w:val="24"/>
              </w:rPr>
            </w:pPr>
            <w:r>
              <w:rPr>
                <w:rFonts w:hint="eastAsia" w:ascii="宋体" w:hAnsi="宋体" w:eastAsia="宋体" w:cs="宋体"/>
                <w:sz w:val="24"/>
              </w:rPr>
              <w:t>1.3.</w:t>
            </w:r>
            <w:r>
              <w:rPr>
                <w:rFonts w:ascii="宋体" w:hAnsi="宋体" w:eastAsia="宋体" w:cs="宋体"/>
                <w:sz w:val="24"/>
              </w:rPr>
              <w:t>1</w:t>
            </w:r>
            <w:r>
              <w:rPr>
                <w:rFonts w:hint="eastAsia" w:ascii="宋体" w:hAnsi="宋体" w:eastAsia="宋体" w:cs="宋体"/>
                <w:sz w:val="24"/>
              </w:rPr>
              <w:t>设备管理：支持新增、批量导入/导出设备详情，可查看设备的使用及库存情况，可以进行设备外借（仅通过扫描二维码即可进行设备外借及归还），支持查看设备外借日历，支持导出设备外借数据。。</w:t>
            </w:r>
          </w:p>
          <w:p>
            <w:pPr>
              <w:widowControl/>
              <w:jc w:val="left"/>
              <w:textAlignment w:val="center"/>
              <w:rPr>
                <w:rFonts w:ascii="宋体" w:hAnsi="宋体" w:eastAsia="宋体" w:cs="宋体"/>
                <w:sz w:val="24"/>
              </w:rPr>
            </w:pPr>
            <w:r>
              <w:rPr>
                <w:rFonts w:hint="eastAsia" w:ascii="宋体" w:hAnsi="宋体" w:eastAsia="宋体" w:cs="宋体"/>
                <w:sz w:val="24"/>
              </w:rPr>
              <w:t>1.3.</w:t>
            </w:r>
            <w:r>
              <w:rPr>
                <w:rFonts w:ascii="宋体" w:hAnsi="宋体" w:eastAsia="宋体" w:cs="宋体"/>
                <w:sz w:val="24"/>
              </w:rPr>
              <w:t>2</w:t>
            </w:r>
            <w:r>
              <w:rPr>
                <w:rFonts w:hint="eastAsia" w:ascii="宋体" w:hAnsi="宋体" w:eastAsia="宋体" w:cs="宋体"/>
                <w:sz w:val="24"/>
              </w:rPr>
              <w:t>耗材管理：支持新增、批量导入和导出耗材信息，支持耗材出库申请并可查看库存信息，可同时申请多个耗材并形成申请记录，可记录并统计通过教室预约、课程发布时的耗材申请记录，并可对耗材出库申请信息列表进行搜索、导出。</w:t>
            </w:r>
          </w:p>
          <w:p>
            <w:pPr>
              <w:widowControl/>
              <w:jc w:val="left"/>
              <w:textAlignment w:val="center"/>
              <w:rPr>
                <w:rFonts w:ascii="宋体" w:hAnsi="宋体" w:eastAsia="宋体" w:cs="宋体"/>
                <w:sz w:val="24"/>
              </w:rPr>
            </w:pPr>
            <w:r>
              <w:rPr>
                <w:rFonts w:hint="eastAsia" w:ascii="宋体" w:hAnsi="宋体" w:eastAsia="宋体" w:cs="宋体"/>
                <w:sz w:val="24"/>
              </w:rPr>
              <w:t>1.4课程管理</w:t>
            </w:r>
          </w:p>
          <w:p>
            <w:pPr>
              <w:widowControl/>
              <w:jc w:val="left"/>
              <w:textAlignment w:val="center"/>
              <w:rPr>
                <w:rFonts w:ascii="宋体" w:hAnsi="宋体" w:eastAsia="宋体" w:cs="宋体"/>
                <w:sz w:val="24"/>
              </w:rPr>
            </w:pPr>
            <w:r>
              <w:rPr>
                <w:rFonts w:hint="eastAsia" w:ascii="宋体" w:hAnsi="宋体" w:eastAsia="宋体" w:cs="宋体"/>
                <w:sz w:val="24"/>
              </w:rPr>
              <w:t>1.4.1课程一览</w:t>
            </w:r>
          </w:p>
          <w:p>
            <w:pPr>
              <w:widowControl/>
              <w:jc w:val="left"/>
              <w:textAlignment w:val="center"/>
              <w:rPr>
                <w:rFonts w:ascii="宋体" w:hAnsi="宋体" w:eastAsia="宋体" w:cs="宋体"/>
                <w:sz w:val="24"/>
              </w:rPr>
            </w:pPr>
            <w:r>
              <w:rPr>
                <w:rFonts w:hint="eastAsia" w:ascii="Times New Roman" w:hAnsi="Times New Roman" w:eastAsia="仿宋" w:cs="Times New Roman"/>
                <w:sz w:val="22"/>
                <w:szCs w:val="21"/>
                <w:lang w:val="zh-CN" w:eastAsia="zh-Hans"/>
              </w:rPr>
              <w:t>（</w:t>
            </w:r>
            <w:r>
              <w:rPr>
                <w:rFonts w:hint="eastAsia" w:ascii="Times New Roman" w:hAnsi="Times New Roman" w:eastAsia="仿宋" w:cs="Times New Roman"/>
                <w:sz w:val="22"/>
                <w:szCs w:val="21"/>
              </w:rPr>
              <w:t>1）</w:t>
            </w:r>
            <w:r>
              <w:rPr>
                <w:rFonts w:hint="eastAsia" w:ascii="宋体" w:hAnsi="宋体" w:cs="宋体"/>
                <w:b/>
                <w:kern w:val="0"/>
              </w:rPr>
              <w:t>▲</w:t>
            </w:r>
            <w:r>
              <w:rPr>
                <w:rFonts w:hint="eastAsia" w:ascii="宋体" w:hAnsi="宋体" w:eastAsia="宋体" w:cs="宋体"/>
                <w:sz w:val="24"/>
              </w:rPr>
              <w:t>课程开发：支持创建课程开发，制定课程开发周期及各阶段开发计划，包括课程团队对、课程信息、课程资料、课程用物等，支持搜索、查看、编辑课程信息等操作；可停止课程使用。课程更新迭代（基于数据）：管理员可对开发完成的课程进行修改迭代更新，具体可完善信息包括：</w:t>
            </w:r>
          </w:p>
          <w:p>
            <w:pPr>
              <w:widowControl/>
              <w:jc w:val="left"/>
              <w:textAlignment w:val="center"/>
              <w:rPr>
                <w:rFonts w:ascii="宋体" w:hAnsi="宋体" w:eastAsia="宋体" w:cs="宋体"/>
                <w:sz w:val="24"/>
              </w:rPr>
            </w:pPr>
            <w:r>
              <w:rPr>
                <w:rFonts w:hint="eastAsia" w:ascii="宋体" w:hAnsi="宋体" w:eastAsia="宋体" w:cs="宋体"/>
                <w:sz w:val="24"/>
              </w:rPr>
              <w:t>①课程团队：支持组建多人团队在线开发课程，支持设置组长、组员；</w:t>
            </w:r>
          </w:p>
          <w:p>
            <w:pPr>
              <w:widowControl/>
              <w:jc w:val="left"/>
              <w:textAlignment w:val="center"/>
              <w:rPr>
                <w:rFonts w:ascii="宋体" w:hAnsi="宋体" w:eastAsia="宋体" w:cs="宋体"/>
                <w:sz w:val="24"/>
              </w:rPr>
            </w:pPr>
            <w:r>
              <w:rPr>
                <w:rFonts w:hint="eastAsia" w:ascii="宋体" w:hAnsi="宋体" w:eastAsia="宋体" w:cs="宋体"/>
                <w:sz w:val="24"/>
              </w:rPr>
              <w:t>②课程信息：可设置课程LOGO，是否获得证书、课程属性（基础课程、高级课程）、适合学员类别、导师学员比、课程时长、课程要求、课程属性、所属科目、课程的评价模板等课程信息；</w:t>
            </w:r>
          </w:p>
          <w:p>
            <w:pPr>
              <w:widowControl/>
              <w:jc w:val="left"/>
              <w:textAlignment w:val="center"/>
              <w:rPr>
                <w:rFonts w:ascii="宋体" w:hAnsi="宋体" w:eastAsia="宋体" w:cs="宋体"/>
                <w:sz w:val="24"/>
              </w:rPr>
            </w:pPr>
            <w:r>
              <w:rPr>
                <w:rFonts w:hint="eastAsia" w:ascii="宋体" w:hAnsi="宋体" w:eastAsia="宋体" w:cs="宋体"/>
                <w:sz w:val="24"/>
              </w:rPr>
              <w:t>③课程资料：支持上传管理课程材料，包括课前资料、课中资料、课后资料等；</w:t>
            </w:r>
          </w:p>
          <w:p>
            <w:pPr>
              <w:widowControl/>
              <w:jc w:val="left"/>
              <w:textAlignment w:val="center"/>
              <w:rPr>
                <w:rFonts w:ascii="宋体" w:hAnsi="宋体" w:eastAsia="宋体" w:cs="宋体"/>
                <w:sz w:val="24"/>
              </w:rPr>
            </w:pPr>
            <w:r>
              <w:rPr>
                <w:rFonts w:hint="eastAsia" w:ascii="宋体" w:hAnsi="宋体" w:eastAsia="宋体" w:cs="宋体"/>
                <w:sz w:val="24"/>
              </w:rPr>
              <w:t>④课程用物：支持设置课程所需医疗设备和教学设备、医疗耗材和办公耗材、其他所需材料等；支持课程发布后关联的设备及耗材智能减库存，实现库存智能管理。</w:t>
            </w:r>
          </w:p>
          <w:p>
            <w:pPr>
              <w:widowControl/>
              <w:jc w:val="left"/>
              <w:textAlignment w:val="center"/>
              <w:rPr>
                <w:rFonts w:ascii="宋体" w:hAnsi="宋体" w:eastAsia="宋体" w:cs="宋体"/>
                <w:sz w:val="24"/>
              </w:rPr>
            </w:pPr>
            <w:r>
              <w:rPr>
                <w:rFonts w:hint="eastAsia" w:ascii="宋体" w:hAnsi="宋体" w:eastAsia="宋体" w:cs="宋体"/>
                <w:sz w:val="24"/>
              </w:rPr>
              <w:t>（2）课程管理：支持查看所有课程列表，可查看、编辑、搜索、导入、导出、停止课程。可将“基础课程”打包成为项目后进行排课，可对“高级课程”直接发布约课，供学生学习。</w:t>
            </w:r>
          </w:p>
          <w:p>
            <w:pPr>
              <w:widowControl/>
              <w:jc w:val="left"/>
              <w:textAlignment w:val="center"/>
              <w:rPr>
                <w:rFonts w:ascii="宋体" w:hAnsi="宋体" w:eastAsia="宋体" w:cs="宋体"/>
                <w:sz w:val="24"/>
              </w:rPr>
            </w:pPr>
            <w:r>
              <w:rPr>
                <w:rFonts w:hint="eastAsia" w:ascii="宋体" w:hAnsi="宋体" w:eastAsia="宋体" w:cs="宋体"/>
                <w:sz w:val="24"/>
              </w:rPr>
              <w:t>（3）项目列表：支持将多个“基础课程”组合打包成一个课程项目包，使用排课管理对项目进行排课，供学生学习。</w:t>
            </w:r>
          </w:p>
          <w:p>
            <w:pPr>
              <w:widowControl/>
              <w:jc w:val="left"/>
              <w:textAlignment w:val="center"/>
              <w:rPr>
                <w:rFonts w:ascii="宋体" w:hAnsi="宋体" w:eastAsia="宋体" w:cs="宋体"/>
                <w:sz w:val="24"/>
              </w:rPr>
            </w:pPr>
            <w:r>
              <w:rPr>
                <w:rFonts w:hint="eastAsia" w:ascii="宋体" w:hAnsi="宋体" w:eastAsia="宋体" w:cs="宋体"/>
                <w:sz w:val="24"/>
              </w:rPr>
              <w:t>（4）基础信息管理：支持设置科目、标签、类型，用于标记科目、课程标签、课程类型等课程信息，方便管理者管理课程。</w:t>
            </w:r>
          </w:p>
          <w:p>
            <w:pPr>
              <w:widowControl/>
              <w:jc w:val="left"/>
              <w:textAlignment w:val="center"/>
              <w:rPr>
                <w:rFonts w:ascii="宋体" w:hAnsi="宋体" w:eastAsia="宋体" w:cs="宋体"/>
                <w:sz w:val="24"/>
              </w:rPr>
            </w:pPr>
            <w:r>
              <w:rPr>
                <w:rFonts w:hint="eastAsia" w:ascii="宋体" w:hAnsi="宋体" w:eastAsia="宋体" w:cs="宋体"/>
                <w:sz w:val="24"/>
              </w:rPr>
              <w:t>1.4.2项目管理：支持课程发布和排课管理功能，可对“高级课程”进行约课，发布课程时可指定参与学员或招募学员，支持为课程安排导师及教室，可以关联打分表单，可以为已关联打分表单的课程设置补考，支持学员手机端和电脑端报名，报名后老师可以取消学生的报名。支持通过设置优先排、联排、学员上课频次、固定星期等不同规则智能排课，一键自动排出课程、学生、房间、时间信息。</w:t>
            </w:r>
          </w:p>
          <w:p>
            <w:pPr>
              <w:widowControl/>
              <w:jc w:val="left"/>
              <w:textAlignment w:val="center"/>
              <w:rPr>
                <w:rFonts w:ascii="宋体" w:hAnsi="宋体" w:eastAsia="宋体" w:cs="宋体"/>
                <w:sz w:val="24"/>
              </w:rPr>
            </w:pPr>
            <w:r>
              <w:rPr>
                <w:rFonts w:hint="eastAsia" w:ascii="宋体" w:hAnsi="宋体" w:eastAsia="宋体" w:cs="宋体"/>
                <w:sz w:val="24"/>
              </w:rPr>
              <w:t>1.4.3课表管理：支持查看教室及课程列表，并可对带教薪资进行设置。</w:t>
            </w:r>
          </w:p>
          <w:p>
            <w:pPr>
              <w:widowControl/>
              <w:jc w:val="left"/>
              <w:textAlignment w:val="center"/>
              <w:rPr>
                <w:rFonts w:ascii="宋体" w:hAnsi="宋体" w:eastAsia="宋体" w:cs="宋体"/>
                <w:sz w:val="24"/>
              </w:rPr>
            </w:pPr>
            <w:r>
              <w:rPr>
                <w:rFonts w:hint="eastAsia" w:ascii="宋体" w:hAnsi="宋体" w:eastAsia="宋体" w:cs="宋体"/>
                <w:sz w:val="24"/>
              </w:rPr>
              <w:t>1.4.4老师换课申请：支持在开课前对已形成课表的课程更换上课老师。</w:t>
            </w:r>
          </w:p>
          <w:p>
            <w:pPr>
              <w:widowControl/>
              <w:jc w:val="left"/>
              <w:textAlignment w:val="center"/>
              <w:rPr>
                <w:rFonts w:ascii="宋体" w:hAnsi="宋体" w:eastAsia="宋体" w:cs="宋体"/>
                <w:sz w:val="24"/>
              </w:rPr>
            </w:pPr>
            <w:r>
              <w:rPr>
                <w:rFonts w:hint="eastAsia" w:ascii="宋体" w:hAnsi="宋体" w:eastAsia="宋体" w:cs="宋体"/>
                <w:sz w:val="24"/>
              </w:rPr>
              <w:t>1.5评价管理：支持学生评价老师和老师评价学生两个维度的评估，可导出/查看/搜索评价成绩。</w:t>
            </w:r>
          </w:p>
          <w:p>
            <w:pPr>
              <w:widowControl/>
              <w:jc w:val="left"/>
              <w:textAlignment w:val="center"/>
              <w:rPr>
                <w:rFonts w:ascii="宋体" w:hAnsi="宋体" w:eastAsia="宋体" w:cs="宋体"/>
                <w:sz w:val="24"/>
              </w:rPr>
            </w:pPr>
            <w:r>
              <w:rPr>
                <w:rFonts w:hint="eastAsia" w:ascii="宋体" w:hAnsi="宋体" w:eastAsia="宋体" w:cs="宋体"/>
                <w:sz w:val="24"/>
              </w:rPr>
              <w:t>1.6审核管理：:支持自定义配置审核流程，相应权限人员可查看待办及已办事宜，并可根据需求在线进行审核。</w:t>
            </w:r>
          </w:p>
          <w:p>
            <w:pPr>
              <w:widowControl/>
              <w:jc w:val="left"/>
              <w:textAlignment w:val="center"/>
              <w:rPr>
                <w:rFonts w:ascii="宋体" w:hAnsi="宋体" w:eastAsia="宋体" w:cs="宋体"/>
                <w:sz w:val="24"/>
              </w:rPr>
            </w:pPr>
            <w:r>
              <w:rPr>
                <w:rFonts w:hint="eastAsia" w:ascii="宋体" w:hAnsi="宋体" w:eastAsia="宋体" w:cs="宋体"/>
                <w:sz w:val="24"/>
              </w:rPr>
              <w:t>1.7数据统计：包含人员（本外院、性别、学历、科室、用户属性、物资（看空间、设备、耗材）课程、项目、评价等多维度的数据统计，并可以图表形式呈现。</w:t>
            </w:r>
          </w:p>
          <w:p>
            <w:pPr>
              <w:widowControl/>
              <w:jc w:val="left"/>
              <w:textAlignment w:val="center"/>
              <w:rPr>
                <w:rFonts w:ascii="宋体" w:hAnsi="宋体" w:eastAsia="宋体" w:cs="宋体"/>
                <w:sz w:val="24"/>
              </w:rPr>
            </w:pPr>
            <w:r>
              <w:rPr>
                <w:rFonts w:hint="eastAsia" w:ascii="宋体" w:hAnsi="宋体" w:eastAsia="宋体" w:cs="宋体"/>
                <w:sz w:val="24"/>
              </w:rPr>
              <w:t>1.8日常事务：支持增、删、改、查参观及会议记录。</w:t>
            </w:r>
          </w:p>
          <w:p>
            <w:pPr>
              <w:widowControl/>
              <w:jc w:val="left"/>
              <w:textAlignment w:val="center"/>
              <w:rPr>
                <w:rFonts w:ascii="宋体" w:hAnsi="宋体" w:eastAsia="宋体" w:cs="宋体"/>
                <w:sz w:val="24"/>
              </w:rPr>
            </w:pPr>
            <w:r>
              <w:rPr>
                <w:rFonts w:hint="eastAsia" w:ascii="宋体" w:hAnsi="宋体" w:eastAsia="宋体" w:cs="宋体"/>
                <w:sz w:val="24"/>
              </w:rPr>
              <w:t>2.用户使用端（PC和移动端）：包含个人资料、教室预约、教室日历、设备外借、耗材外借、我的课程：授课老师和学生进入我的课程、设备入库、分配导师、确认课程、审核、申请换老师、选课、约课报名等模块，可根据角色配置不同模块及权限并进行相关操作。</w:t>
            </w:r>
          </w:p>
          <w:p>
            <w:pPr>
              <w:pStyle w:val="3"/>
            </w:pPr>
          </w:p>
          <w:p>
            <w:pPr>
              <w:widowControl/>
              <w:jc w:val="left"/>
              <w:textAlignment w:val="center"/>
              <w:rPr>
                <w:rFonts w:ascii="宋体" w:hAnsi="宋体" w:eastAsia="宋体" w:cs="宋体"/>
                <w:sz w:val="24"/>
              </w:rPr>
            </w:pPr>
            <w:r>
              <w:rPr>
                <w:rFonts w:hint="eastAsia" w:ascii="宋体" w:hAnsi="宋体" w:eastAsia="宋体" w:cs="宋体"/>
                <w:sz w:val="24"/>
              </w:rPr>
              <w:t>四、</w:t>
            </w:r>
          </w:p>
          <w:p>
            <w:pPr>
              <w:widowControl/>
              <w:jc w:val="left"/>
              <w:textAlignment w:val="center"/>
              <w:rPr>
                <w:rFonts w:ascii="宋体" w:hAnsi="宋体" w:eastAsia="宋体" w:cs="宋体"/>
                <w:sz w:val="24"/>
              </w:rPr>
            </w:pPr>
            <w:r>
              <w:rPr>
                <w:rFonts w:hint="eastAsia" w:ascii="宋体" w:hAnsi="宋体" w:eastAsia="宋体" w:cs="宋体"/>
                <w:sz w:val="24"/>
              </w:rPr>
              <w:t>1.用户管理：支持考生管理、考官管理、SP病人管理、考务人员管理，可对于不同用户模块，单个新增/导入用户信息，可查看/检索全部用户列表，并可按不同层级不同角色在用户组管理内进行分类并赋予权限。</w:t>
            </w:r>
          </w:p>
          <w:p>
            <w:pPr>
              <w:widowControl/>
              <w:jc w:val="left"/>
              <w:textAlignment w:val="center"/>
              <w:rPr>
                <w:rFonts w:ascii="宋体" w:hAnsi="宋体" w:eastAsia="宋体" w:cs="宋体"/>
                <w:sz w:val="24"/>
              </w:rPr>
            </w:pPr>
            <w:r>
              <w:rPr>
                <w:rFonts w:hint="eastAsia" w:ascii="宋体" w:hAnsi="宋体" w:eastAsia="宋体" w:cs="宋体"/>
                <w:sz w:val="24"/>
              </w:rPr>
              <w:t>2.基础设置：支持考站管理、房间管理、评分表管理、考题管理、津贴管理、考试类型管理、基地管理、科室管理、专业管理、教学案例管理，系统提供不低于 1000 份评分表，支持单个新增或导入考题，可根据需求将考题与评分表及考站关联。系统提供≥1300个情景式教学案例，教学案例涵盖内、外、妇、儿、急救、五官、皮肤及护理等多个学科。覆盖基础技能、临床思维、综合能力等多层次能力题目，包含以下技能操作内容：常见症状问诊、体格检查、内科基本技能、隔离防护、外科基本技能、妇科基本技能、儿科基本技能、护理基本技能、其它基本技能。</w:t>
            </w:r>
          </w:p>
          <w:p>
            <w:pPr>
              <w:widowControl/>
              <w:jc w:val="left"/>
              <w:textAlignment w:val="center"/>
              <w:rPr>
                <w:rFonts w:ascii="宋体" w:hAnsi="宋体" w:eastAsia="宋体" w:cs="宋体"/>
                <w:sz w:val="24"/>
              </w:rPr>
            </w:pPr>
            <w:r>
              <w:rPr>
                <w:rFonts w:hint="eastAsia" w:ascii="宋体" w:hAnsi="宋体" w:eastAsia="宋体" w:cs="宋体"/>
                <w:sz w:val="24"/>
              </w:rPr>
              <w:t>3.设备管理：可对门牌、考题设备、候考屏、摄像头等信息化硬件进行绑定，摄像头需要配合综合管理平台使用，可在OSCE考试系统内支持预览、停止预览、设置回放相关内容，包括设置回放时间段、查看回放、回放倍速、回放定位等，支持抓图。</w:t>
            </w:r>
          </w:p>
          <w:p>
            <w:pPr>
              <w:widowControl/>
              <w:jc w:val="left"/>
              <w:textAlignment w:val="center"/>
              <w:rPr>
                <w:rFonts w:ascii="宋体" w:hAnsi="宋体" w:eastAsia="宋体" w:cs="宋体"/>
                <w:sz w:val="24"/>
              </w:rPr>
            </w:pPr>
            <w:r>
              <w:rPr>
                <w:rFonts w:hint="eastAsia" w:ascii="宋体" w:hAnsi="宋体" w:eastAsia="宋体" w:cs="宋体"/>
                <w:sz w:val="24"/>
              </w:rPr>
              <w:t>4.考核管理</w:t>
            </w:r>
          </w:p>
          <w:p>
            <w:pPr>
              <w:widowControl/>
              <w:jc w:val="left"/>
              <w:textAlignment w:val="center"/>
              <w:rPr>
                <w:rFonts w:ascii="宋体" w:hAnsi="宋体" w:eastAsia="宋体" w:cs="宋体"/>
                <w:sz w:val="24"/>
              </w:rPr>
            </w:pPr>
            <w:r>
              <w:rPr>
                <w:rFonts w:hint="eastAsia" w:ascii="宋体" w:hAnsi="宋体" w:eastAsia="宋体" w:cs="宋体"/>
                <w:sz w:val="24"/>
              </w:rPr>
              <w:t>4.1智能排考：支持自定义考核的基本信息并发布，包括考核名称、考核类型、考核日期、排考时间范围、排考方式、考生端成绩公布方式、考官打分时间限制、参考人员、房间、考前准备时间、考核时间、考站、信息推送等参数进行设置，支持单站排考和多站排考。支持单个考站参数设置，包括考前准备时间、考核时间、打分时间、房间、考题、考题分配方式、评分表单等；支持自主分配考间的考官和sp病人；支持按照考站维度及考生维度查看排考结果。</w:t>
            </w:r>
          </w:p>
          <w:p>
            <w:pPr>
              <w:widowControl/>
              <w:jc w:val="left"/>
              <w:textAlignment w:val="center"/>
              <w:rPr>
                <w:rFonts w:ascii="宋体" w:hAnsi="宋体" w:eastAsia="宋体" w:cs="宋体"/>
                <w:sz w:val="24"/>
              </w:rPr>
            </w:pPr>
            <w:r>
              <w:rPr>
                <w:rFonts w:hint="eastAsia" w:ascii="宋体" w:hAnsi="宋体" w:eastAsia="宋体" w:cs="宋体"/>
                <w:sz w:val="24"/>
              </w:rPr>
              <w:t>4.2考试过程管理：支持学员扫码签到签退或补签功能，可根据设置的津贴标准，统计每场考核中各角色的津贴情况。支持考生全过程监控，包括签到签退情况、考试持续时间、考官打分情况等，并可对成绩、成绩单和签到信息进行导出。支持考试暂停功能。</w:t>
            </w:r>
          </w:p>
          <w:p>
            <w:pPr>
              <w:widowControl/>
              <w:jc w:val="left"/>
              <w:textAlignment w:val="center"/>
              <w:rPr>
                <w:rFonts w:ascii="宋体" w:hAnsi="宋体" w:eastAsia="宋体" w:cs="宋体"/>
                <w:sz w:val="24"/>
              </w:rPr>
            </w:pPr>
            <w:r>
              <w:rPr>
                <w:rFonts w:hint="eastAsia" w:ascii="宋体" w:hAnsi="宋体" w:eastAsia="宋体" w:cs="宋体"/>
                <w:sz w:val="24"/>
              </w:rPr>
              <w:t>4.3技能考核:发布日常技能考核后，排考信息可同步到候考屏，学员可按照候考屏提示到对应考站等候，考站电子门牌可显示本考站信息，支持考官在线评分，支持候考区、考站通道、考站内等区域全景监控，支持考站内考生操作近景实时监控；支持监控视频存储且可追溯。考试完成后可自动汇总考生成绩，可查看考生成绩明细并导出考试成绩表。</w:t>
            </w:r>
          </w:p>
          <w:p>
            <w:pPr>
              <w:widowControl/>
              <w:jc w:val="left"/>
              <w:textAlignment w:val="center"/>
              <w:rPr>
                <w:rFonts w:ascii="宋体" w:hAnsi="宋体" w:eastAsia="宋体" w:cs="宋体"/>
                <w:sz w:val="24"/>
              </w:rPr>
            </w:pPr>
            <w:r>
              <w:rPr>
                <w:rFonts w:hint="eastAsia" w:ascii="宋体" w:hAnsi="宋体" w:eastAsia="宋体" w:cs="宋体"/>
                <w:sz w:val="24"/>
              </w:rPr>
              <w:t>5.技能大赛模式：支持轮转式和赛道式两种模式，可设置竞赛名称、时间、简介等基本信息，支持维护赛站考核内容，支持同一赛站添加多个考核内容；支持支持设置赛队考核时长、多考官分数核算方式、考题、考官及评分表；支持维护赛队信息；支持设置是否允许考官修改分数。比赛发布后排考信息可同步到候考屏，学员可按照候考屏提示到对应赛站等候，支持考官在线评分，支持各功能区域监控视频同步展示，支持点击任意考站内视频进行详情查看。评分完成后大屏可同步展示成绩结果，支持成绩信息滚动显示和动态更新。支持实时进行成绩汇总统计，支持赛队维度和赛站维度的成绩统计，支持成绩分值差过大红字提醒，支持对成绩进行核算调整；支持批量导出竞赛成绩。</w:t>
            </w:r>
          </w:p>
          <w:p>
            <w:pPr>
              <w:widowControl/>
              <w:jc w:val="left"/>
              <w:textAlignment w:val="center"/>
              <w:rPr>
                <w:rFonts w:ascii="宋体" w:hAnsi="宋体" w:eastAsia="宋体" w:cs="宋体"/>
                <w:sz w:val="24"/>
              </w:rPr>
            </w:pPr>
          </w:p>
          <w:p>
            <w:pPr>
              <w:widowControl/>
              <w:jc w:val="left"/>
              <w:textAlignment w:val="center"/>
              <w:rPr>
                <w:rFonts w:ascii="宋体" w:hAnsi="宋体" w:eastAsia="宋体" w:cs="宋体"/>
                <w:sz w:val="24"/>
              </w:rPr>
            </w:pPr>
            <w:r>
              <w:rPr>
                <w:rFonts w:hint="eastAsia" w:ascii="宋体" w:hAnsi="宋体" w:eastAsia="宋体" w:cs="宋体"/>
                <w:sz w:val="24"/>
              </w:rPr>
              <w:t>五、</w:t>
            </w:r>
          </w:p>
          <w:p>
            <w:pPr>
              <w:widowControl/>
              <w:jc w:val="left"/>
              <w:textAlignment w:val="center"/>
              <w:rPr>
                <w:rFonts w:ascii="宋体" w:hAnsi="宋体" w:eastAsia="宋体" w:cs="宋体"/>
                <w:sz w:val="24"/>
              </w:rPr>
            </w:pPr>
            <w:r>
              <w:rPr>
                <w:rFonts w:hint="eastAsia" w:ascii="宋体" w:hAnsi="宋体" w:eastAsia="宋体" w:cs="宋体"/>
                <w:sz w:val="24"/>
              </w:rPr>
              <w:t>1.管理端后台</w:t>
            </w:r>
          </w:p>
          <w:p>
            <w:pPr>
              <w:widowControl/>
              <w:jc w:val="left"/>
              <w:textAlignment w:val="center"/>
              <w:rPr>
                <w:rFonts w:ascii="宋体" w:hAnsi="宋体" w:eastAsia="宋体" w:cs="宋体"/>
                <w:sz w:val="24"/>
              </w:rPr>
            </w:pPr>
            <w:r>
              <w:rPr>
                <w:rFonts w:hint="eastAsia" w:ascii="宋体" w:hAnsi="宋体" w:eastAsia="宋体" w:cs="宋体"/>
                <w:sz w:val="24"/>
              </w:rPr>
              <w:t>1.1用户管理：可对用户信息进行单个/批量新增或导出，支持按用户组或单个赋予权限。</w:t>
            </w:r>
          </w:p>
          <w:p>
            <w:pPr>
              <w:widowControl/>
              <w:jc w:val="left"/>
              <w:textAlignment w:val="center"/>
              <w:rPr>
                <w:rFonts w:ascii="宋体" w:hAnsi="宋体" w:eastAsia="宋体" w:cs="宋体"/>
                <w:sz w:val="24"/>
              </w:rPr>
            </w:pPr>
            <w:r>
              <w:rPr>
                <w:rFonts w:hint="eastAsia" w:ascii="宋体" w:hAnsi="宋体" w:eastAsia="宋体" w:cs="宋体"/>
                <w:sz w:val="24"/>
              </w:rPr>
              <w:t>1.2基础设置：支持对科室信息进行设置。</w:t>
            </w:r>
          </w:p>
          <w:p>
            <w:pPr>
              <w:widowControl/>
              <w:jc w:val="left"/>
              <w:textAlignment w:val="center"/>
              <w:rPr>
                <w:rFonts w:ascii="宋体" w:hAnsi="宋体" w:eastAsia="宋体" w:cs="宋体"/>
                <w:sz w:val="24"/>
              </w:rPr>
            </w:pPr>
            <w:r>
              <w:rPr>
                <w:rFonts w:hint="eastAsia" w:ascii="宋体" w:hAnsi="宋体" w:eastAsia="宋体" w:cs="宋体"/>
                <w:sz w:val="24"/>
              </w:rPr>
              <w:t>1.3任务管理</w:t>
            </w:r>
          </w:p>
          <w:p>
            <w:pPr>
              <w:widowControl/>
              <w:jc w:val="left"/>
              <w:textAlignment w:val="center"/>
              <w:rPr>
                <w:rFonts w:ascii="宋体" w:hAnsi="宋体" w:eastAsia="宋体" w:cs="宋体"/>
                <w:sz w:val="24"/>
              </w:rPr>
            </w:pPr>
            <w:r>
              <w:rPr>
                <w:rFonts w:hint="eastAsia" w:ascii="宋体" w:hAnsi="宋体" w:eastAsia="宋体" w:cs="宋体"/>
                <w:sz w:val="24"/>
              </w:rPr>
              <w:t>1.3.1任务发布：支持新建视频类、音频类、文档类、图文作业、电子书籍类等任务类别的发布；支持单签到、单测试和签到+测试3种任务完成条件设置，支持学习视频拖拽，断点播放，签到方式等设置，支持发布任务针对学习完成后测试问题（多选题、单选题、判断题、文本题），支持主观阅卷功能评分；支持选择参与人员或平台用户扫描学习任务二维码形式学习。</w:t>
            </w:r>
          </w:p>
          <w:p>
            <w:pPr>
              <w:widowControl/>
              <w:jc w:val="left"/>
              <w:textAlignment w:val="center"/>
              <w:rPr>
                <w:rFonts w:ascii="宋体" w:hAnsi="宋体" w:eastAsia="宋体" w:cs="宋体"/>
                <w:sz w:val="24"/>
              </w:rPr>
            </w:pPr>
            <w:r>
              <w:rPr>
                <w:rFonts w:hint="eastAsia" w:ascii="宋体" w:hAnsi="宋体" w:eastAsia="宋体" w:cs="宋体"/>
                <w:sz w:val="24"/>
              </w:rPr>
              <w:t>1.3.2快速发布：支持复制历史发布的学习任务数据进行重新编辑，完成任务的快速发布。</w:t>
            </w:r>
          </w:p>
          <w:p>
            <w:pPr>
              <w:widowControl/>
              <w:jc w:val="left"/>
              <w:textAlignment w:val="center"/>
              <w:rPr>
                <w:rFonts w:ascii="宋体" w:hAnsi="宋体" w:eastAsia="宋体" w:cs="宋体"/>
                <w:sz w:val="24"/>
              </w:rPr>
            </w:pPr>
            <w:r>
              <w:rPr>
                <w:rFonts w:hint="eastAsia" w:ascii="宋体" w:hAnsi="宋体" w:eastAsia="宋体" w:cs="宋体"/>
                <w:sz w:val="24"/>
              </w:rPr>
              <w:t>1.3.3学习质控参数自定义：支持设置是否允许拖拽进度条、是否进行断点续播、发布任务数量的必看数量、签到时长、签到方式和签到百分比等条件。</w:t>
            </w:r>
          </w:p>
          <w:p>
            <w:pPr>
              <w:widowControl/>
              <w:jc w:val="left"/>
              <w:textAlignment w:val="center"/>
              <w:rPr>
                <w:rFonts w:ascii="宋体" w:hAnsi="宋体" w:eastAsia="宋体" w:cs="宋体"/>
                <w:sz w:val="24"/>
              </w:rPr>
            </w:pPr>
            <w:r>
              <w:rPr>
                <w:rFonts w:hint="eastAsia" w:ascii="宋体" w:hAnsi="宋体" w:eastAsia="宋体" w:cs="宋体"/>
                <w:sz w:val="24"/>
              </w:rPr>
              <w:t>1.3.4视频题目管理：支持针对学习视频进行测试题目的单独添加和批量导入功能。</w:t>
            </w:r>
          </w:p>
          <w:p>
            <w:pPr>
              <w:widowControl/>
              <w:jc w:val="left"/>
              <w:textAlignment w:val="center"/>
              <w:rPr>
                <w:rFonts w:ascii="宋体" w:hAnsi="宋体" w:eastAsia="宋体" w:cs="宋体"/>
                <w:sz w:val="24"/>
              </w:rPr>
            </w:pPr>
            <w:r>
              <w:rPr>
                <w:rFonts w:hint="eastAsia" w:ascii="宋体" w:hAnsi="宋体" w:eastAsia="宋体" w:cs="宋体"/>
                <w:sz w:val="24"/>
              </w:rPr>
              <w:t>1.3.5调研模板设置：支持学习任务的反馈调研的自定义设置，同时支持调研名称、问卷说明、调研题目（支持单选题/多选题/文本题）设置等。</w:t>
            </w:r>
          </w:p>
          <w:p>
            <w:pPr>
              <w:widowControl/>
              <w:jc w:val="left"/>
              <w:textAlignment w:val="center"/>
              <w:rPr>
                <w:rFonts w:ascii="宋体" w:hAnsi="宋体" w:eastAsia="宋体" w:cs="宋体"/>
                <w:sz w:val="24"/>
              </w:rPr>
            </w:pPr>
            <w:r>
              <w:rPr>
                <w:rFonts w:hint="eastAsia" w:ascii="宋体" w:hAnsi="宋体" w:eastAsia="宋体" w:cs="宋体"/>
                <w:sz w:val="24"/>
              </w:rPr>
              <w:t>1.3.6课后评价设置：支持学习任务的课后评价的自定义设置，同时支持评价表单名称、打分方式设置等。</w:t>
            </w:r>
          </w:p>
          <w:p>
            <w:pPr>
              <w:widowControl/>
              <w:jc w:val="left"/>
              <w:textAlignment w:val="center"/>
              <w:rPr>
                <w:rFonts w:ascii="宋体" w:hAnsi="宋体" w:eastAsia="宋体" w:cs="宋体"/>
                <w:sz w:val="24"/>
              </w:rPr>
            </w:pPr>
            <w:r>
              <w:rPr>
                <w:rFonts w:hint="eastAsia" w:ascii="宋体" w:hAnsi="宋体" w:eastAsia="宋体" w:cs="宋体"/>
                <w:sz w:val="24"/>
              </w:rPr>
              <w:t>1.3.7补考功能：支持针对未参与任务学习或任务完成情况不合格人员进行补考。</w:t>
            </w:r>
          </w:p>
          <w:p>
            <w:pPr>
              <w:widowControl/>
              <w:jc w:val="left"/>
              <w:textAlignment w:val="center"/>
              <w:rPr>
                <w:rFonts w:ascii="宋体" w:hAnsi="宋体" w:eastAsia="宋体" w:cs="宋体"/>
                <w:sz w:val="24"/>
              </w:rPr>
            </w:pPr>
            <w:r>
              <w:rPr>
                <w:rFonts w:hint="eastAsia" w:ascii="宋体" w:hAnsi="宋体" w:eastAsia="宋体" w:cs="宋体"/>
                <w:sz w:val="24"/>
              </w:rPr>
              <w:t>1.4</w:t>
            </w:r>
            <w:r>
              <w:rPr>
                <w:rFonts w:hint="eastAsia" w:ascii="宋体" w:hAnsi="宋体" w:cs="宋体"/>
                <w:b/>
                <w:kern w:val="0"/>
              </w:rPr>
              <w:t>▲</w:t>
            </w:r>
            <w:r>
              <w:rPr>
                <w:rFonts w:hint="eastAsia" w:ascii="宋体" w:hAnsi="宋体" w:eastAsia="宋体" w:cs="宋体"/>
                <w:sz w:val="24"/>
              </w:rPr>
              <w:t>临床能力</w:t>
            </w:r>
          </w:p>
          <w:p>
            <w:pPr>
              <w:widowControl/>
              <w:jc w:val="left"/>
              <w:textAlignment w:val="center"/>
              <w:rPr>
                <w:rFonts w:ascii="宋体" w:hAnsi="宋体" w:eastAsia="宋体" w:cs="宋体"/>
                <w:sz w:val="24"/>
              </w:rPr>
            </w:pPr>
            <w:r>
              <w:rPr>
                <w:rFonts w:hint="eastAsia" w:ascii="宋体" w:hAnsi="宋体" w:eastAsia="宋体" w:cs="宋体"/>
                <w:sz w:val="24"/>
              </w:rPr>
              <w:t>1.4.1视频题库：支持根据执医考技能考核大纲、住培结业考大纲、全国大学生临床技能大赛大纲结合易错点、知识点编拍视频上传至系统，支持在线设计视频题目；支持自定义视频分类管理和上传维护，包括视频内容说明、视频难易度设置、视频考点设置等；视频题目包括定点弹出题目和测试题两种；支持自定义设置视频播放时题目自动出现的位置，题目包含单选题、多选题、填空题、问答题、判断题。</w:t>
            </w:r>
          </w:p>
          <w:p>
            <w:pPr>
              <w:widowControl/>
              <w:jc w:val="left"/>
              <w:textAlignment w:val="center"/>
              <w:rPr>
                <w:rFonts w:ascii="宋体" w:hAnsi="宋体" w:eastAsia="宋体" w:cs="宋体"/>
                <w:sz w:val="24"/>
              </w:rPr>
            </w:pPr>
            <w:r>
              <w:rPr>
                <w:rFonts w:hint="eastAsia" w:ascii="宋体" w:hAnsi="宋体" w:eastAsia="宋体" w:cs="宋体"/>
                <w:sz w:val="24"/>
              </w:rPr>
              <w:t>1.4.2技能考核：支持发布技能考核，包括考试名称、参考人员和考试次数等考试基本信息设置；支持锚点暂停播放展示、锚点持续播放、非锚点题目全展示等题目展示方式设置、是否允许拖拽进度条、考生成绩是否自动公布和考生是否允许查看答题卡等训练条件的自定义设置；支持组卷视频题目的抽取、时长和分数设置等；支持学员在线填写答题思路。</w:t>
            </w:r>
          </w:p>
          <w:p>
            <w:pPr>
              <w:widowControl/>
              <w:jc w:val="left"/>
              <w:textAlignment w:val="center"/>
              <w:rPr>
                <w:rFonts w:ascii="宋体" w:hAnsi="宋体" w:eastAsia="宋体" w:cs="宋体"/>
                <w:sz w:val="24"/>
              </w:rPr>
            </w:pPr>
            <w:r>
              <w:rPr>
                <w:rFonts w:hint="eastAsia" w:ascii="宋体" w:hAnsi="宋体" w:eastAsia="宋体" w:cs="宋体"/>
                <w:sz w:val="24"/>
              </w:rPr>
              <w:t>1.4.3技能训练：支持发布技能训练视频，包括锚点暂停播放展示、锚点持续播放、非锚点题目全展示等题目展示方式设置、是否允许拖拽进度条等训练条件的自定义设置，支持题目相关测试题练习。</w:t>
            </w:r>
          </w:p>
          <w:p>
            <w:pPr>
              <w:widowControl/>
              <w:jc w:val="left"/>
              <w:textAlignment w:val="center"/>
              <w:rPr>
                <w:rFonts w:ascii="宋体" w:hAnsi="宋体" w:eastAsia="宋体" w:cs="宋体"/>
                <w:sz w:val="24"/>
              </w:rPr>
            </w:pPr>
            <w:r>
              <w:rPr>
                <w:rFonts w:hint="eastAsia" w:ascii="宋体" w:hAnsi="宋体" w:eastAsia="宋体" w:cs="宋体"/>
                <w:sz w:val="24"/>
              </w:rPr>
              <w:t>1.5资源管理</w:t>
            </w:r>
          </w:p>
          <w:p>
            <w:pPr>
              <w:widowControl/>
              <w:jc w:val="left"/>
              <w:textAlignment w:val="center"/>
              <w:rPr>
                <w:rFonts w:ascii="宋体" w:hAnsi="宋体" w:eastAsia="宋体" w:cs="宋体"/>
                <w:sz w:val="24"/>
              </w:rPr>
            </w:pPr>
            <w:r>
              <w:rPr>
                <w:rFonts w:hint="eastAsia" w:ascii="宋体" w:hAnsi="宋体" w:eastAsia="宋体" w:cs="宋体"/>
                <w:sz w:val="24"/>
              </w:rPr>
              <w:t>1.5.1本院资源：支持医院教学资源的上传维护和分类设置管理，支持文档、视频、音频多种文件形式，支持批量上传、修改和删除，支持医院划分本院教学资源的学习权限，可将不同资源开放给不同人员学习。</w:t>
            </w:r>
          </w:p>
          <w:p>
            <w:pPr>
              <w:widowControl/>
              <w:jc w:val="left"/>
              <w:textAlignment w:val="center"/>
              <w:rPr>
                <w:rFonts w:ascii="宋体" w:hAnsi="宋体" w:eastAsia="宋体" w:cs="宋体"/>
                <w:sz w:val="24"/>
              </w:rPr>
            </w:pPr>
            <w:r>
              <w:rPr>
                <w:rFonts w:hint="eastAsia" w:ascii="宋体" w:hAnsi="宋体" w:eastAsia="宋体" w:cs="宋体"/>
                <w:sz w:val="24"/>
              </w:rPr>
              <w:t>1.5.2视频资源</w:t>
            </w:r>
          </w:p>
          <w:p>
            <w:pPr>
              <w:widowControl/>
              <w:jc w:val="left"/>
              <w:textAlignment w:val="center"/>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Hans"/>
              </w:rPr>
              <w:t>涵盖学术会议、临床科研、临床应用、政策法规、手术演示、基础操作、门诊教学、病例讨论、新进展、科研方法、指南共识、专家讲座、教学查房、非会议视频、专家访谈、师资培训、中医学、疾病、科普视频、院校教育等视频类别资源</w:t>
            </w:r>
            <w:r>
              <w:rPr>
                <w:rFonts w:hint="eastAsia" w:ascii="宋体" w:hAnsi="宋体" w:eastAsia="宋体" w:cs="宋体"/>
                <w:sz w:val="24"/>
              </w:rPr>
              <w:t>4w余个，累计达</w:t>
            </w:r>
            <w:r>
              <w:rPr>
                <w:rFonts w:hint="eastAsia" w:ascii="宋体" w:hAnsi="宋体" w:eastAsia="宋体" w:cs="宋体"/>
                <w:sz w:val="24"/>
                <w:lang w:eastAsia="zh-Hans"/>
              </w:rPr>
              <w:t>1</w:t>
            </w:r>
            <w:r>
              <w:rPr>
                <w:rFonts w:hint="eastAsia" w:ascii="宋体" w:hAnsi="宋体" w:eastAsia="宋体" w:cs="宋体"/>
                <w:sz w:val="24"/>
              </w:rPr>
              <w:t>00</w:t>
            </w:r>
            <w:r>
              <w:rPr>
                <w:rFonts w:hint="eastAsia" w:ascii="宋体" w:hAnsi="宋体" w:eastAsia="宋体" w:cs="宋体"/>
                <w:sz w:val="24"/>
                <w:lang w:eastAsia="zh-Hans"/>
              </w:rPr>
              <w:t>万分钟</w:t>
            </w:r>
            <w:r>
              <w:rPr>
                <w:rFonts w:hint="eastAsia" w:ascii="宋体" w:hAnsi="宋体" w:eastAsia="宋体" w:cs="宋体"/>
                <w:sz w:val="24"/>
              </w:rPr>
              <w:t>以上</w:t>
            </w:r>
            <w:r>
              <w:rPr>
                <w:rFonts w:hint="eastAsia" w:ascii="宋体" w:hAnsi="宋体" w:eastAsia="宋体" w:cs="宋体"/>
                <w:sz w:val="24"/>
                <w:lang w:eastAsia="zh-Hans"/>
              </w:rPr>
              <w:t>；</w:t>
            </w:r>
            <w:r>
              <w:rPr>
                <w:rFonts w:hint="eastAsia" w:ascii="宋体" w:hAnsi="宋体" w:eastAsia="宋体" w:cs="宋体"/>
                <w:sz w:val="24"/>
              </w:rPr>
              <w:t>涵盖</w:t>
            </w:r>
            <w:r>
              <w:rPr>
                <w:rFonts w:hint="eastAsia" w:ascii="宋体" w:hAnsi="宋体" w:eastAsia="宋体" w:cs="宋体"/>
                <w:sz w:val="24"/>
                <w:lang w:eastAsia="zh-Hans"/>
              </w:rPr>
              <w:t>分类：内科、外科、妇儿科、中医科、肿瘤科、口腔科、影像科、综合、医学教育、医学频道</w:t>
            </w:r>
            <w:r>
              <w:rPr>
                <w:rFonts w:hint="eastAsia" w:ascii="宋体" w:hAnsi="宋体" w:eastAsia="宋体" w:cs="宋体"/>
                <w:sz w:val="24"/>
              </w:rPr>
              <w:t>。</w:t>
            </w:r>
          </w:p>
          <w:p>
            <w:pPr>
              <w:widowControl/>
              <w:jc w:val="left"/>
              <w:textAlignment w:val="center"/>
              <w:rPr>
                <w:rFonts w:ascii="宋体" w:hAnsi="宋体" w:eastAsia="宋体" w:cs="宋体"/>
                <w:sz w:val="24"/>
                <w:lang w:val="zh-CN" w:eastAsia="zh-Hans"/>
              </w:rPr>
            </w:pPr>
            <w:r>
              <w:rPr>
                <w:rFonts w:hint="eastAsia" w:ascii="宋体" w:hAnsi="宋体" w:eastAsia="宋体" w:cs="宋体"/>
                <w:sz w:val="24"/>
                <w:lang w:val="zh-CN" w:eastAsia="zh-Hans"/>
              </w:rPr>
              <w:t>（</w:t>
            </w:r>
            <w:r>
              <w:rPr>
                <w:rFonts w:hint="eastAsia" w:ascii="宋体" w:hAnsi="宋体" w:eastAsia="宋体" w:cs="宋体"/>
                <w:sz w:val="24"/>
              </w:rPr>
              <w:t>2）</w:t>
            </w:r>
            <w:r>
              <w:rPr>
                <w:rFonts w:ascii="宋体" w:hAnsi="宋体" w:eastAsia="宋体" w:cs="宋体"/>
                <w:sz w:val="24"/>
                <w:lang w:val="zh-CN" w:eastAsia="zh-Hans"/>
              </w:rPr>
              <w:t>提供基于国家住培大纲要求，围绕住培政策制度、基地管理、医学人文与医德医风、提升师资队伍临床教学方法与技巧、考核与评价等综合教学能力等目标的22版权威专家讲者合作开发的住培师资完整体系课程，如入基地教育、入科教育及出科考核的组织、如何培养住院医师临床思维能力、医学考试命题的技巧和思考等课程主题。</w:t>
            </w:r>
          </w:p>
          <w:p>
            <w:pPr>
              <w:widowControl/>
              <w:jc w:val="left"/>
              <w:textAlignment w:val="center"/>
              <w:rPr>
                <w:rFonts w:ascii="宋体" w:hAnsi="宋体" w:eastAsia="宋体" w:cs="宋体"/>
                <w:sz w:val="24"/>
              </w:rPr>
            </w:pPr>
            <w:r>
              <w:rPr>
                <w:rFonts w:hint="eastAsia" w:ascii="宋体" w:hAnsi="宋体" w:eastAsia="宋体" w:cs="宋体"/>
                <w:sz w:val="24"/>
              </w:rPr>
              <w:t>1.5.3电子书籍：支持电子书籍的上传，支持书籍标题、书籍封面和章节的维护管理。</w:t>
            </w:r>
          </w:p>
          <w:p>
            <w:pPr>
              <w:widowControl/>
              <w:jc w:val="left"/>
              <w:textAlignment w:val="center"/>
              <w:rPr>
                <w:rFonts w:ascii="宋体" w:hAnsi="宋体" w:eastAsia="宋体" w:cs="宋体"/>
                <w:sz w:val="24"/>
              </w:rPr>
            </w:pPr>
            <w:r>
              <w:rPr>
                <w:rFonts w:hint="eastAsia" w:ascii="宋体" w:hAnsi="宋体" w:eastAsia="宋体" w:cs="宋体"/>
                <w:sz w:val="24"/>
              </w:rPr>
              <w:t xml:space="preserve">1.6题目管理：可为平台自带视频、本院视频、本院文档、本院音频、电子书籍添加、批量导入题目，支持题型设置，分值设置，题型（单选题、多选题、填空题、判断题、问答题）。 </w:t>
            </w:r>
          </w:p>
          <w:p>
            <w:pPr>
              <w:widowControl/>
              <w:jc w:val="left"/>
              <w:textAlignment w:val="center"/>
              <w:rPr>
                <w:rFonts w:ascii="宋体" w:hAnsi="宋体" w:eastAsia="宋体" w:cs="宋体"/>
                <w:sz w:val="24"/>
              </w:rPr>
            </w:pPr>
            <w:r>
              <w:rPr>
                <w:rFonts w:hint="eastAsia" w:ascii="宋体" w:hAnsi="宋体" w:eastAsia="宋体" w:cs="宋体"/>
                <w:sz w:val="24"/>
              </w:rPr>
              <w:t>1.7数据统计：包含任务完成情况、任务签到测试情况、3任务分类占比、任务完成情况、各用户组完成情况、任务月度参与情况统计，支持详情列表数据导出功能。</w:t>
            </w:r>
          </w:p>
          <w:p>
            <w:pPr>
              <w:widowControl/>
              <w:jc w:val="left"/>
              <w:textAlignment w:val="center"/>
              <w:rPr>
                <w:rFonts w:ascii="宋体" w:hAnsi="宋体" w:eastAsia="宋体" w:cs="宋体"/>
                <w:sz w:val="24"/>
              </w:rPr>
            </w:pPr>
            <w:r>
              <w:rPr>
                <w:rFonts w:hint="eastAsia" w:ascii="宋体" w:hAnsi="宋体" w:eastAsia="宋体" w:cs="宋体"/>
                <w:sz w:val="24"/>
              </w:rPr>
              <w:t>2.学员端：包含个人资料、学习任务、技能考核、技能训练、学习统计、本院资源等模块，可根据角色配置不同模块及权限并进行相关操作。</w:t>
            </w:r>
          </w:p>
          <w:p>
            <w:pPr>
              <w:widowControl/>
              <w:jc w:val="left"/>
              <w:textAlignment w:val="center"/>
              <w:rPr>
                <w:rFonts w:ascii="宋体" w:hAnsi="宋体" w:eastAsia="宋体" w:cs="宋体"/>
                <w:sz w:val="24"/>
              </w:rPr>
            </w:pPr>
          </w:p>
          <w:p>
            <w:pPr>
              <w:widowControl/>
              <w:jc w:val="left"/>
              <w:textAlignment w:val="center"/>
              <w:rPr>
                <w:rFonts w:ascii="宋体" w:hAnsi="宋体" w:eastAsia="宋体" w:cs="宋体"/>
                <w:sz w:val="24"/>
              </w:rPr>
            </w:pPr>
            <w:r>
              <w:rPr>
                <w:rFonts w:hint="eastAsia" w:ascii="宋体" w:hAnsi="宋体" w:eastAsia="宋体" w:cs="宋体"/>
                <w:sz w:val="24"/>
              </w:rPr>
              <w:t>六、</w:t>
            </w:r>
          </w:p>
          <w:p>
            <w:pPr>
              <w:widowControl/>
              <w:jc w:val="left"/>
              <w:textAlignment w:val="center"/>
              <w:rPr>
                <w:rFonts w:ascii="宋体" w:hAnsi="宋体" w:eastAsia="宋体" w:cs="宋体"/>
                <w:sz w:val="24"/>
              </w:rPr>
            </w:pPr>
            <w:r>
              <w:rPr>
                <w:rFonts w:hint="eastAsia" w:ascii="宋体" w:hAnsi="宋体" w:eastAsia="宋体" w:cs="宋体"/>
                <w:sz w:val="24"/>
              </w:rPr>
              <w:t>1.管理端后台</w:t>
            </w:r>
          </w:p>
          <w:p>
            <w:pPr>
              <w:widowControl/>
              <w:jc w:val="left"/>
              <w:textAlignment w:val="center"/>
              <w:rPr>
                <w:rFonts w:ascii="宋体" w:hAnsi="宋体" w:eastAsia="宋体" w:cs="宋体"/>
                <w:sz w:val="24"/>
              </w:rPr>
            </w:pPr>
            <w:r>
              <w:rPr>
                <w:rFonts w:hint="eastAsia" w:ascii="宋体" w:hAnsi="宋体" w:eastAsia="宋体" w:cs="宋体"/>
                <w:sz w:val="24"/>
              </w:rPr>
              <w:t>1.1基础设置</w:t>
            </w:r>
          </w:p>
          <w:p>
            <w:pPr>
              <w:widowControl/>
              <w:jc w:val="left"/>
              <w:textAlignment w:val="center"/>
              <w:rPr>
                <w:rFonts w:ascii="宋体" w:hAnsi="宋体" w:eastAsia="宋体" w:cs="宋体"/>
                <w:sz w:val="24"/>
              </w:rPr>
            </w:pPr>
            <w:r>
              <w:rPr>
                <w:rFonts w:hint="eastAsia" w:ascii="宋体" w:hAnsi="宋体" w:eastAsia="宋体" w:cs="宋体"/>
                <w:sz w:val="24"/>
              </w:rPr>
              <w:t>1.1.1 360评估模板：用于维护360评估各类评估表单，包括实习生评估带教老师、带教老师评估实习生、实习生评估教学秘书、教学秘书评估实习生、实习生评估科室、实习生评估教研室、实习生评估导师；评估模板支持新增、编辑、删除。</w:t>
            </w:r>
          </w:p>
          <w:p>
            <w:pPr>
              <w:widowControl/>
              <w:jc w:val="left"/>
              <w:textAlignment w:val="center"/>
              <w:rPr>
                <w:rFonts w:ascii="宋体" w:hAnsi="宋体" w:eastAsia="宋体" w:cs="宋体"/>
                <w:sz w:val="24"/>
              </w:rPr>
            </w:pPr>
            <w:r>
              <w:rPr>
                <w:rFonts w:hint="eastAsia" w:ascii="宋体" w:hAnsi="宋体" w:eastAsia="宋体" w:cs="宋体"/>
                <w:sz w:val="24"/>
              </w:rPr>
              <w:t>1.2 360评估管理：包括实习生评估教学秘书、教学秘书评估实习生、实习生评估科室、实习生评估教研室、实习生评估导师、实习生评估带教老师、带教老师评估实习生，可在基础设置-360评估模板中设置应用的评估表单。</w:t>
            </w:r>
          </w:p>
          <w:p>
            <w:pPr>
              <w:widowControl/>
              <w:jc w:val="left"/>
              <w:textAlignment w:val="center"/>
              <w:rPr>
                <w:rFonts w:ascii="宋体" w:hAnsi="宋体" w:eastAsia="宋体" w:cs="宋体"/>
                <w:sz w:val="24"/>
              </w:rPr>
            </w:pPr>
            <w:r>
              <w:rPr>
                <w:rFonts w:hint="eastAsia" w:ascii="宋体" w:hAnsi="宋体" w:eastAsia="宋体" w:cs="宋体"/>
                <w:sz w:val="24"/>
              </w:rPr>
              <w:t>2.使用端后台：在教师端和学生端可查看应参加和已参加的360评估，并支持在线填写评估表。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44B73B4B"/>
    <w:rsid w:val="00274195"/>
    <w:rsid w:val="00294279"/>
    <w:rsid w:val="002A3EEB"/>
    <w:rsid w:val="00345938"/>
    <w:rsid w:val="004F1659"/>
    <w:rsid w:val="005D0FC3"/>
    <w:rsid w:val="005E1F03"/>
    <w:rsid w:val="006D47EF"/>
    <w:rsid w:val="00826539"/>
    <w:rsid w:val="00A5492E"/>
    <w:rsid w:val="00C86434"/>
    <w:rsid w:val="00C978E5"/>
    <w:rsid w:val="00DB448F"/>
    <w:rsid w:val="00F12FB1"/>
    <w:rsid w:val="057D7AE2"/>
    <w:rsid w:val="09556622"/>
    <w:rsid w:val="135B70C7"/>
    <w:rsid w:val="186348BD"/>
    <w:rsid w:val="1C25647F"/>
    <w:rsid w:val="1C370067"/>
    <w:rsid w:val="2C610239"/>
    <w:rsid w:val="2CA37194"/>
    <w:rsid w:val="337B4641"/>
    <w:rsid w:val="3C4B2C7F"/>
    <w:rsid w:val="44B73B4B"/>
    <w:rsid w:val="44DF14A4"/>
    <w:rsid w:val="4B053FD8"/>
    <w:rsid w:val="4FC11A85"/>
    <w:rsid w:val="54FA024B"/>
    <w:rsid w:val="56942536"/>
    <w:rsid w:val="5D0D43BC"/>
    <w:rsid w:val="5EB504E6"/>
    <w:rsid w:val="65FA7835"/>
    <w:rsid w:val="72962512"/>
    <w:rsid w:val="7C241700"/>
    <w:rsid w:val="7CF4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tabs>
        <w:tab w:val="center" w:pos="4153"/>
        <w:tab w:val="right" w:pos="8306"/>
      </w:tabs>
      <w:snapToGrid w:val="0"/>
      <w:jc w:val="center"/>
    </w:pPr>
    <w:rPr>
      <w:sz w:val="18"/>
      <w:szCs w:val="18"/>
    </w:rPr>
  </w:style>
  <w:style w:type="character" w:customStyle="1" w:styleId="8">
    <w:name w:val="页眉 字符"/>
    <w:basedOn w:val="7"/>
    <w:link w:val="5"/>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7351</Words>
  <Characters>7614</Characters>
  <Lines>54</Lines>
  <Paragraphs>15</Paragraphs>
  <TotalTime>7</TotalTime>
  <ScaleCrop>false</ScaleCrop>
  <LinksUpToDate>false</LinksUpToDate>
  <CharactersWithSpaces>7619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2023-06-05T13:15:00Z</dcterms:created>
  <dc:creator>陈敏檑</dc:creator>
  <cp:lastModifiedBy>WPS_1675046108</cp:lastModifiedBy>
  <dcterms:modified xsi:type="dcterms:W3CDTF">2023-06-27T03:41:51Z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8582E5F7161442CAB99DB880B1086179_13</vt:lpwstr>
  </property>
</Properties>
</file>