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horzAnchor="margin" w:tblpXSpec="center" w:tblpY="598"/>
        <w:tblW w:w="10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770"/>
        <w:gridCol w:w="2333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9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after="0"/>
              <w:jc w:val="center"/>
              <w:rPr>
                <w:rFonts w:ascii="微软雅黑" w:hAnsi="微软雅黑"/>
                <w:b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项目名称</w:t>
            </w:r>
          </w:p>
        </w:tc>
        <w:tc>
          <w:tcPr>
            <w:tcW w:w="8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承担科室</w:t>
            </w:r>
          </w:p>
        </w:tc>
        <w:tc>
          <w:tcPr>
            <w:tcW w:w="8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主要研究者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联系电话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>
      <w:pPr>
        <w:jc w:val="center"/>
        <w:rPr>
          <w:rFonts w:asciiTheme="minorEastAsia" w:hAnsiTheme="minorEastAsia" w:eastAsiaTheme="minorEastAsia"/>
          <w:b/>
          <w:sz w:val="21"/>
          <w:szCs w:val="21"/>
        </w:rPr>
      </w:pPr>
      <w:bookmarkStart w:id="0" w:name="_Toc24494"/>
      <w:r>
        <w:rPr>
          <w:rFonts w:hint="eastAsia" w:ascii="黑体" w:hAnsi="黑体" w:eastAsia="黑体" w:cs="黑体"/>
          <w:b/>
          <w:bCs/>
          <w:sz w:val="28"/>
          <w:szCs w:val="28"/>
        </w:rPr>
        <w:t>安全性事件信息汇总表</w:t>
      </w:r>
      <w:bookmarkEnd w:id="0"/>
    </w:p>
    <w:tbl>
      <w:tblPr>
        <w:tblStyle w:val="8"/>
        <w:tblW w:w="10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346"/>
        <w:gridCol w:w="700"/>
        <w:gridCol w:w="222"/>
        <w:gridCol w:w="11"/>
        <w:gridCol w:w="667"/>
        <w:gridCol w:w="128"/>
        <w:gridCol w:w="1172"/>
        <w:gridCol w:w="146"/>
        <w:gridCol w:w="437"/>
        <w:gridCol w:w="101"/>
        <w:gridCol w:w="596"/>
        <w:gridCol w:w="1134"/>
        <w:gridCol w:w="553"/>
        <w:gridCol w:w="156"/>
        <w:gridCol w:w="425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632" w:type="dxa"/>
            <w:gridSpan w:val="18"/>
            <w:shd w:val="clear" w:color="auto" w:fill="DBE5F1" w:themeFill="accent1" w:themeFillTint="33"/>
            <w:vAlign w:val="center"/>
          </w:tcPr>
          <w:p>
            <w:pPr>
              <w:pStyle w:val="14"/>
              <w:numPr>
                <w:ilvl w:val="0"/>
                <w:numId w:val="1"/>
              </w:numPr>
              <w:spacing w:after="0"/>
              <w:ind w:firstLineChars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本中心研究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进展情况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358" w:type="dxa"/>
            <w:gridSpan w:val="11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计划</w:t>
            </w:r>
            <w:r>
              <w:rPr>
                <w:rFonts w:ascii="宋体" w:hAnsi="宋体" w:eastAsia="宋体"/>
                <w:sz w:val="21"/>
                <w:szCs w:val="21"/>
              </w:rPr>
              <w:t>入组例数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</w:t>
            </w:r>
          </w:p>
        </w:tc>
        <w:tc>
          <w:tcPr>
            <w:tcW w:w="5274" w:type="dxa"/>
            <w:gridSpan w:val="7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入组例数：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358" w:type="dxa"/>
            <w:gridSpan w:val="11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筛选</w:t>
            </w:r>
            <w:r>
              <w:rPr>
                <w:rFonts w:ascii="宋体" w:hAnsi="宋体" w:eastAsia="宋体"/>
                <w:sz w:val="21"/>
                <w:szCs w:val="21"/>
              </w:rPr>
              <w:t>例数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</w:t>
            </w:r>
          </w:p>
        </w:tc>
        <w:tc>
          <w:tcPr>
            <w:tcW w:w="5274" w:type="dxa"/>
            <w:gridSpan w:val="7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完成</w:t>
            </w:r>
            <w:r>
              <w:rPr>
                <w:rFonts w:ascii="宋体" w:hAnsi="宋体" w:eastAsia="宋体"/>
                <w:sz w:val="21"/>
                <w:szCs w:val="21"/>
              </w:rPr>
              <w:t>例数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32" w:type="dxa"/>
            <w:gridSpan w:val="18"/>
            <w:shd w:val="clear" w:color="auto" w:fill="DCE6F2" w:themeFill="accent1" w:themeFillTint="32"/>
            <w:vAlign w:val="center"/>
          </w:tcPr>
          <w:p>
            <w:pPr>
              <w:pStyle w:val="14"/>
              <w:numPr>
                <w:ilvl w:val="0"/>
                <w:numId w:val="1"/>
              </w:numPr>
              <w:spacing w:after="0"/>
              <w:ind w:firstLine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   全国事件情况及本次报告汇总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（下面第1行为本中心开展项目目前全国情况，第2行是本次报告情况）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4" w:type="dxa"/>
            <w:gridSpan w:val="3"/>
            <w:vAlign w:val="center"/>
          </w:tcPr>
          <w:p>
            <w:pPr>
              <w:spacing w:after="0" w:line="22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入组例数：  例</w:t>
            </w:r>
          </w:p>
        </w:tc>
        <w:tc>
          <w:tcPr>
            <w:tcW w:w="2783" w:type="dxa"/>
            <w:gridSpan w:val="7"/>
            <w:vAlign w:val="center"/>
          </w:tcPr>
          <w:p>
            <w:pPr>
              <w:spacing w:after="0" w:line="22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发生SAE：     例次</w:t>
            </w:r>
          </w:p>
        </w:tc>
        <w:tc>
          <w:tcPr>
            <w:tcW w:w="2384" w:type="dxa"/>
            <w:gridSpan w:val="4"/>
            <w:vAlign w:val="center"/>
          </w:tcPr>
          <w:p>
            <w:pPr>
              <w:spacing w:after="0" w:line="22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SUSAR：  例次</w:t>
            </w:r>
          </w:p>
        </w:tc>
        <w:tc>
          <w:tcPr>
            <w:tcW w:w="2991" w:type="dxa"/>
            <w:gridSpan w:val="4"/>
            <w:vAlign w:val="center"/>
          </w:tcPr>
          <w:p>
            <w:pPr>
              <w:spacing w:after="0" w:line="22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导致死亡：   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4" w:type="dxa"/>
            <w:gridSpan w:val="3"/>
            <w:vAlign w:val="center"/>
          </w:tcPr>
          <w:p>
            <w:pPr>
              <w:spacing w:after="0" w:line="22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本次报告SAE：   例次</w:t>
            </w:r>
          </w:p>
        </w:tc>
        <w:tc>
          <w:tcPr>
            <w:tcW w:w="2783" w:type="dxa"/>
            <w:gridSpan w:val="7"/>
            <w:vAlign w:val="center"/>
          </w:tcPr>
          <w:p>
            <w:pPr>
              <w:spacing w:after="0" w:line="22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本次报告SUSAR：   例次</w:t>
            </w:r>
          </w:p>
        </w:tc>
        <w:tc>
          <w:tcPr>
            <w:tcW w:w="5375" w:type="dxa"/>
            <w:gridSpan w:val="8"/>
            <w:vAlign w:val="center"/>
          </w:tcPr>
          <w:p>
            <w:pPr>
              <w:spacing w:after="0" w:line="22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导致死亡：   例，导致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住院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：   例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导致……：   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32" w:type="dxa"/>
            <w:gridSpan w:val="18"/>
            <w:shd w:val="clear" w:color="auto" w:fill="DBE5F1" w:themeFill="accent1" w:themeFillTint="33"/>
            <w:vAlign w:val="center"/>
          </w:tcPr>
          <w:p>
            <w:pPr>
              <w:pStyle w:val="14"/>
              <w:numPr>
                <w:ilvl w:val="0"/>
                <w:numId w:val="1"/>
              </w:numPr>
              <w:spacing w:after="0"/>
              <w:ind w:firstLineChars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事件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基本描述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（请将转归结果为“死亡”的排在前面。可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增加行，不可改变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表头）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8" w:type="dxa"/>
            <w:shd w:val="clear" w:color="auto" w:fill="EEF3F8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序</w:t>
            </w:r>
          </w:p>
        </w:tc>
        <w:tc>
          <w:tcPr>
            <w:tcW w:w="1346" w:type="dxa"/>
            <w:shd w:val="clear" w:color="auto" w:fill="EEF3F8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受试者编号</w:t>
            </w:r>
          </w:p>
        </w:tc>
        <w:tc>
          <w:tcPr>
            <w:tcW w:w="3046" w:type="dxa"/>
            <w:gridSpan w:val="7"/>
            <w:shd w:val="clear" w:color="auto" w:fill="EEF3F8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事件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gridSpan w:val="3"/>
            <w:shd w:val="clear" w:color="auto" w:fill="EEF3F8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报告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类型</w:t>
            </w:r>
          </w:p>
        </w:tc>
        <w:tc>
          <w:tcPr>
            <w:tcW w:w="1134" w:type="dxa"/>
            <w:shd w:val="clear" w:color="auto" w:fill="EEF3F8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破盲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结果</w:t>
            </w:r>
          </w:p>
        </w:tc>
        <w:tc>
          <w:tcPr>
            <w:tcW w:w="1134" w:type="dxa"/>
            <w:gridSpan w:val="3"/>
            <w:shd w:val="clear" w:color="auto" w:fill="EEF3F8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相关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程度</w:t>
            </w:r>
          </w:p>
        </w:tc>
        <w:tc>
          <w:tcPr>
            <w:tcW w:w="1134" w:type="dxa"/>
            <w:shd w:val="clear" w:color="auto" w:fill="EEF3F8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转归</w:t>
            </w:r>
          </w:p>
        </w:tc>
        <w:tc>
          <w:tcPr>
            <w:tcW w:w="1276" w:type="dxa"/>
            <w:shd w:val="clear" w:color="auto" w:fill="EEF3F8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是否增加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风险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8" w:type="dxa"/>
            <w:shd w:val="clear" w:color="auto" w:fill="EEF3F8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</w:t>
            </w:r>
          </w:p>
        </w:tc>
        <w:tc>
          <w:tcPr>
            <w:tcW w:w="1346" w:type="dxa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tc>
          <w:tcPr>
            <w:tcW w:w="3046" w:type="dxa"/>
            <w:gridSpan w:val="7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1448736528"/>
            <w:placeholder>
              <w:docPart w:val="DefaultPlaceholder_1081868575"/>
            </w:placeholder>
            <w:showingPlcHdr/>
            <w:comboBox>
              <w:listItem w:value="选择一项。"/>
              <w:listItem w:displayText="首次" w:value="首次"/>
              <w:listItem w:displayText="随访" w:value="随访"/>
              <w:listItem w:displayText="总结" w:value="总结"/>
              <w:listItem w:displayText="首次+总结" w:value="首次+总结"/>
              <w:listItem w:displayText="随访+总结" w:value="随访+总结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240150529"/>
            <w:placeholder>
              <w:docPart w:val="DefaultPlaceholder_1081868575"/>
            </w:placeholder>
            <w:showingPlcHdr/>
            <w:comboBox>
              <w:listItem w:value="选择一项。"/>
              <w:listItem w:displayText="对照组" w:value="对照组"/>
              <w:listItem w:displayText="安慰剂组" w:value="安慰剂组"/>
              <w:listItem w:displayText="试验组" w:value="试验组"/>
              <w:listItem w:displayText="不适用" w:value="不适用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hint="eastAsia" w:asciiTheme="minorEastAsia" w:hAnsiTheme="minorEastAsia" w:eastAsiaTheme="minorEastAsia"/>
              <w:sz w:val="18"/>
              <w:szCs w:val="21"/>
            </w:rPr>
            <w:id w:val="-430428723"/>
            <w:placeholder>
              <w:docPart w:val="DefaultPlaceholder_1081868575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643708654"/>
            <w:placeholder>
              <w:docPart w:val="DefaultPlaceholder_1081868575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853888033"/>
            <w:placeholder>
              <w:docPart w:val="DefaultPlaceholder_1081868575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8" w:type="dxa"/>
            <w:shd w:val="clear" w:color="auto" w:fill="EEF3F8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2</w:t>
            </w:r>
          </w:p>
        </w:tc>
        <w:tc>
          <w:tcPr>
            <w:tcW w:w="1346" w:type="dxa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tc>
          <w:tcPr>
            <w:tcW w:w="3046" w:type="dxa"/>
            <w:gridSpan w:val="7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1990788746"/>
            <w:placeholder>
              <w:docPart w:val="2A3A4A7873A84DD28EFBD4E2FDCEBBEF"/>
            </w:placeholder>
            <w:showingPlcHdr/>
            <w:comboBox>
              <w:listItem w:value="选择一项。"/>
              <w:listItem w:displayText="首次" w:value="首次"/>
              <w:listItem w:displayText="随访" w:value="随访"/>
              <w:listItem w:displayText="总结" w:value="总结"/>
              <w:listItem w:displayText="首次+总结" w:value="首次+总结"/>
              <w:listItem w:displayText="随访+总结" w:value="随访+总结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746572281"/>
            <w:placeholder>
              <w:docPart w:val="3A2A187D9819478E97739D70E15828A2"/>
            </w:placeholder>
            <w:showingPlcHdr/>
            <w:comboBox>
              <w:listItem w:value="选择一项。"/>
              <w:listItem w:displayText="对照组" w:value="对照组"/>
              <w:listItem w:displayText="安慰剂组" w:value="安慰剂组"/>
              <w:listItem w:displayText="试验组" w:value="试验组"/>
              <w:listItem w:displayText="不适用" w:value="不适用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hint="eastAsia" w:asciiTheme="minorEastAsia" w:hAnsiTheme="minorEastAsia" w:eastAsiaTheme="minorEastAsia"/>
              <w:sz w:val="18"/>
              <w:szCs w:val="21"/>
            </w:rPr>
            <w:id w:val="-531487364"/>
            <w:placeholder>
              <w:docPart w:val="7E7D3F4744504D289EB0A495A7CBE7F7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504325727"/>
            <w:placeholder>
              <w:docPart w:val="847BF68206414CB7BE93D68D408DC3B9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1215246579"/>
            <w:placeholder>
              <w:docPart w:val="BE02037398A549D28F5A5EC754D7E1A5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8" w:type="dxa"/>
            <w:shd w:val="clear" w:color="auto" w:fill="EEF3F8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3</w:t>
            </w:r>
          </w:p>
        </w:tc>
        <w:tc>
          <w:tcPr>
            <w:tcW w:w="1346" w:type="dxa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tc>
          <w:tcPr>
            <w:tcW w:w="3046" w:type="dxa"/>
            <w:gridSpan w:val="7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1512604667"/>
            <w:placeholder>
              <w:docPart w:val="E2C5DF0B68A242DFAC4AD58A41AC5D20"/>
            </w:placeholder>
            <w:showingPlcHdr/>
            <w:comboBox>
              <w:listItem w:value="选择一项。"/>
              <w:listItem w:displayText="首次" w:value="首次"/>
              <w:listItem w:displayText="随访" w:value="随访"/>
              <w:listItem w:displayText="总结" w:value="总结"/>
              <w:listItem w:displayText="首次+总结" w:value="首次+总结"/>
              <w:listItem w:displayText="随访+总结" w:value="随访+总结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240387780"/>
            <w:placeholder>
              <w:docPart w:val="4738F4B4C207434B96A767146AAE4BF8"/>
            </w:placeholder>
            <w:showingPlcHdr/>
            <w:comboBox>
              <w:listItem w:value="选择一项。"/>
              <w:listItem w:displayText="对照组" w:value="对照组"/>
              <w:listItem w:displayText="安慰剂组" w:value="安慰剂组"/>
              <w:listItem w:displayText="试验组" w:value="试验组"/>
              <w:listItem w:displayText="不适用" w:value="不适用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hint="eastAsia" w:asciiTheme="minorEastAsia" w:hAnsiTheme="minorEastAsia" w:eastAsiaTheme="minorEastAsia"/>
              <w:sz w:val="18"/>
              <w:szCs w:val="21"/>
            </w:rPr>
            <w:id w:val="1784216404"/>
            <w:placeholder>
              <w:docPart w:val="3084BF13F6834DD08438A2F06C7E369F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1334600598"/>
            <w:placeholder>
              <w:docPart w:val="F77C658944DB40579FBAA1A1181825AB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1736964789"/>
            <w:placeholder>
              <w:docPart w:val="B3DF9E3D206E4A27980D858FF715CFD0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8" w:type="dxa"/>
            <w:shd w:val="clear" w:color="auto" w:fill="EEF3F8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4</w:t>
            </w:r>
          </w:p>
        </w:tc>
        <w:tc>
          <w:tcPr>
            <w:tcW w:w="1346" w:type="dxa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tc>
          <w:tcPr>
            <w:tcW w:w="3046" w:type="dxa"/>
            <w:gridSpan w:val="7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176155059"/>
            <w:placeholder>
              <w:docPart w:val="EA24D3C115954B749B31004CA4D0608E"/>
            </w:placeholder>
            <w:showingPlcHdr/>
            <w:comboBox>
              <w:listItem w:value="选择一项。"/>
              <w:listItem w:displayText="首次" w:value="首次"/>
              <w:listItem w:displayText="随访" w:value="随访"/>
              <w:listItem w:displayText="总结" w:value="总结"/>
              <w:listItem w:displayText="首次+总结" w:value="首次+总结"/>
              <w:listItem w:displayText="随访+总结" w:value="随访+总结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255327526"/>
            <w:placeholder>
              <w:docPart w:val="B52717D689F94EC3BCB6879BDB168E2F"/>
            </w:placeholder>
            <w:showingPlcHdr/>
            <w:comboBox>
              <w:listItem w:value="选择一项。"/>
              <w:listItem w:displayText="对照组" w:value="对照组"/>
              <w:listItem w:displayText="安慰剂组" w:value="安慰剂组"/>
              <w:listItem w:displayText="试验组" w:value="试验组"/>
              <w:listItem w:displayText="不适用" w:value="不适用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hint="eastAsia" w:asciiTheme="minorEastAsia" w:hAnsiTheme="minorEastAsia" w:eastAsiaTheme="minorEastAsia"/>
              <w:sz w:val="18"/>
              <w:szCs w:val="21"/>
            </w:rPr>
            <w:id w:val="563991215"/>
            <w:placeholder>
              <w:docPart w:val="79797874020D4754B986B2895F71CDF3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2120447783"/>
            <w:placeholder>
              <w:docPart w:val="759EEC2B041047EF9571EDC06B8B4425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1039669961"/>
            <w:placeholder>
              <w:docPart w:val="0809065739F64407B65CBC30353E3F83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8" w:type="dxa"/>
            <w:shd w:val="clear" w:color="auto" w:fill="EEF3F8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5</w:t>
            </w:r>
          </w:p>
        </w:tc>
        <w:tc>
          <w:tcPr>
            <w:tcW w:w="1346" w:type="dxa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tc>
          <w:tcPr>
            <w:tcW w:w="3046" w:type="dxa"/>
            <w:gridSpan w:val="7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392786153"/>
            <w:placeholder>
              <w:docPart w:val="F3820FAC86B7452D9AB655EA6FE29B64"/>
            </w:placeholder>
            <w:showingPlcHdr/>
            <w:comboBox>
              <w:listItem w:value="选择一项。"/>
              <w:listItem w:displayText="首次" w:value="首次"/>
              <w:listItem w:displayText="随访" w:value="随访"/>
              <w:listItem w:displayText="总结" w:value="总结"/>
              <w:listItem w:displayText="首次+总结" w:value="首次+总结"/>
              <w:listItem w:displayText="随访+总结" w:value="随访+总结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2049647859"/>
            <w:placeholder>
              <w:docPart w:val="4864385D6D3E4910B5B48EE0DA27EC9D"/>
            </w:placeholder>
            <w:showingPlcHdr/>
            <w:comboBox>
              <w:listItem w:value="选择一项。"/>
              <w:listItem w:displayText="对照组" w:value="对照组"/>
              <w:listItem w:displayText="安慰剂组" w:value="安慰剂组"/>
              <w:listItem w:displayText="试验组" w:value="试验组"/>
              <w:listItem w:displayText="不适用" w:value="不适用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hint="eastAsia" w:asciiTheme="minorEastAsia" w:hAnsiTheme="minorEastAsia" w:eastAsiaTheme="minorEastAsia"/>
              <w:sz w:val="18"/>
              <w:szCs w:val="21"/>
            </w:rPr>
            <w:id w:val="-938835977"/>
            <w:placeholder>
              <w:docPart w:val="FE3559D7218F4BA0A3D493CDFF18CFBA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2027009186"/>
            <w:placeholder>
              <w:docPart w:val="CC2D4E0F3FCB46239B9C85BD11F6C675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622687750"/>
            <w:placeholder>
              <w:docPart w:val="2FD9C70428124D4886C5EC9D5FEBE382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8" w:type="dxa"/>
            <w:shd w:val="clear" w:color="auto" w:fill="EEF3F8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6</w:t>
            </w:r>
          </w:p>
        </w:tc>
        <w:tc>
          <w:tcPr>
            <w:tcW w:w="1346" w:type="dxa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tc>
          <w:tcPr>
            <w:tcW w:w="3046" w:type="dxa"/>
            <w:gridSpan w:val="7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356500702"/>
            <w:placeholder>
              <w:docPart w:val="27181BADDF5444448EF027CB1FF9303A"/>
            </w:placeholder>
            <w:showingPlcHdr/>
            <w:comboBox>
              <w:listItem w:value="选择一项。"/>
              <w:listItem w:displayText="首次" w:value="首次"/>
              <w:listItem w:displayText="随访" w:value="随访"/>
              <w:listItem w:displayText="总结" w:value="总结"/>
              <w:listItem w:displayText="首次+总结" w:value="首次+总结"/>
              <w:listItem w:displayText="随访+总结" w:value="随访+总结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1150713324"/>
            <w:placeholder>
              <w:docPart w:val="71875384B7164604AF344DDF27980A28"/>
            </w:placeholder>
            <w:showingPlcHdr/>
            <w:comboBox>
              <w:listItem w:value="选择一项。"/>
              <w:listItem w:displayText="对照组" w:value="对照组"/>
              <w:listItem w:displayText="安慰剂组" w:value="安慰剂组"/>
              <w:listItem w:displayText="试验组" w:value="试验组"/>
              <w:listItem w:displayText="不适用" w:value="不适用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hint="eastAsia" w:asciiTheme="minorEastAsia" w:hAnsiTheme="minorEastAsia" w:eastAsiaTheme="minorEastAsia"/>
              <w:sz w:val="18"/>
              <w:szCs w:val="21"/>
            </w:rPr>
            <w:id w:val="-881482725"/>
            <w:placeholder>
              <w:docPart w:val="F2EC904F236E4FF09B8C638608CF32EA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725599359"/>
            <w:placeholder>
              <w:docPart w:val="D6C4029CD1ED4D90A1BDC378CA56186B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980814359"/>
            <w:placeholder>
              <w:docPart w:val="5A7C19D4024A4719AA0C0436ED2F076E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8" w:type="dxa"/>
            <w:shd w:val="clear" w:color="auto" w:fill="EEF3F8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7</w:t>
            </w:r>
          </w:p>
        </w:tc>
        <w:tc>
          <w:tcPr>
            <w:tcW w:w="1346" w:type="dxa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tc>
          <w:tcPr>
            <w:tcW w:w="3046" w:type="dxa"/>
            <w:gridSpan w:val="7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1687978697"/>
            <w:placeholder>
              <w:docPart w:val="B470B1938EE64153AAA4C54FD168438C"/>
            </w:placeholder>
            <w:showingPlcHdr/>
            <w:comboBox>
              <w:listItem w:value="选择一项。"/>
              <w:listItem w:displayText="首次" w:value="首次"/>
              <w:listItem w:displayText="随访" w:value="随访"/>
              <w:listItem w:displayText="总结" w:value="总结"/>
              <w:listItem w:displayText="首次+总结" w:value="首次+总结"/>
              <w:listItem w:displayText="随访+总结" w:value="随访+总结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211730129"/>
            <w:placeholder>
              <w:docPart w:val="81A5E5207C804C46AE848BA130D2D0A0"/>
            </w:placeholder>
            <w:showingPlcHdr/>
            <w:comboBox>
              <w:listItem w:value="选择一项。"/>
              <w:listItem w:displayText="对照组" w:value="对照组"/>
              <w:listItem w:displayText="安慰剂组" w:value="安慰剂组"/>
              <w:listItem w:displayText="试验组" w:value="试验组"/>
              <w:listItem w:displayText="不适用" w:value="不适用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hint="eastAsia" w:asciiTheme="minorEastAsia" w:hAnsiTheme="minorEastAsia" w:eastAsiaTheme="minorEastAsia"/>
              <w:sz w:val="18"/>
              <w:szCs w:val="21"/>
            </w:rPr>
            <w:id w:val="854304053"/>
            <w:placeholder>
              <w:docPart w:val="C367B1533424479C9E4CDB2D3B1E14FE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1021507967"/>
            <w:placeholder>
              <w:docPart w:val="340BD152766A4CC2A8BC106F7381F2CB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376785552"/>
            <w:placeholder>
              <w:docPart w:val="19CFE53DDAF84C61BDB59BAA9B105F4B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8" w:type="dxa"/>
            <w:shd w:val="clear" w:color="auto" w:fill="EEF3F8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8</w:t>
            </w:r>
          </w:p>
        </w:tc>
        <w:tc>
          <w:tcPr>
            <w:tcW w:w="1346" w:type="dxa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tc>
          <w:tcPr>
            <w:tcW w:w="3046" w:type="dxa"/>
            <w:gridSpan w:val="7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1330136165"/>
            <w:placeholder>
              <w:docPart w:val="6185628DABF441BE9A0D651D707C7EBE"/>
            </w:placeholder>
            <w:showingPlcHdr/>
            <w:comboBox>
              <w:listItem w:value="选择一项。"/>
              <w:listItem w:displayText="首次" w:value="首次"/>
              <w:listItem w:displayText="随访" w:value="随访"/>
              <w:listItem w:displayText="总结" w:value="总结"/>
              <w:listItem w:displayText="首次+总结" w:value="首次+总结"/>
              <w:listItem w:displayText="随访+总结" w:value="随访+总结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225374453"/>
            <w:placeholder>
              <w:docPart w:val="9C0CB8D7C07B41819ABF7C73F7C5029E"/>
            </w:placeholder>
            <w:showingPlcHdr/>
            <w:comboBox>
              <w:listItem w:value="选择一项。"/>
              <w:listItem w:displayText="对照组" w:value="对照组"/>
              <w:listItem w:displayText="安慰剂组" w:value="安慰剂组"/>
              <w:listItem w:displayText="试验组" w:value="试验组"/>
              <w:listItem w:displayText="不适用" w:value="不适用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hint="eastAsia" w:asciiTheme="minorEastAsia" w:hAnsiTheme="minorEastAsia" w:eastAsiaTheme="minorEastAsia"/>
              <w:sz w:val="18"/>
              <w:szCs w:val="21"/>
            </w:rPr>
            <w:id w:val="-192234379"/>
            <w:placeholder>
              <w:docPart w:val="B5C03513CE8740718EFBCB037D7A22E7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1442188030"/>
            <w:placeholder>
              <w:docPart w:val="72C63A371EF2454FA69D4C2132DE46AE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1802265797"/>
            <w:placeholder>
              <w:docPart w:val="EBF2B238AD6F48ADB73900A224B9128B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8" w:type="dxa"/>
            <w:shd w:val="clear" w:color="auto" w:fill="EEF3F8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9</w:t>
            </w:r>
          </w:p>
        </w:tc>
        <w:tc>
          <w:tcPr>
            <w:tcW w:w="1346" w:type="dxa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tc>
          <w:tcPr>
            <w:tcW w:w="3046" w:type="dxa"/>
            <w:gridSpan w:val="7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2050725035"/>
            <w:placeholder>
              <w:docPart w:val="9DB27155093241D9962B4BDEFDC47E21"/>
            </w:placeholder>
            <w:showingPlcHdr/>
            <w:comboBox>
              <w:listItem w:value="选择一项。"/>
              <w:listItem w:displayText="首次" w:value="首次"/>
              <w:listItem w:displayText="随访" w:value="随访"/>
              <w:listItem w:displayText="总结" w:value="总结"/>
              <w:listItem w:displayText="首次+总结" w:value="首次+总结"/>
              <w:listItem w:displayText="随访+总结" w:value="随访+总结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670181778"/>
            <w:placeholder>
              <w:docPart w:val="959E574AC30342029556A80FAAE051BD"/>
            </w:placeholder>
            <w:showingPlcHdr/>
            <w:comboBox>
              <w:listItem w:value="选择一项。"/>
              <w:listItem w:displayText="对照组" w:value="对照组"/>
              <w:listItem w:displayText="安慰剂组" w:value="安慰剂组"/>
              <w:listItem w:displayText="试验组" w:value="试验组"/>
              <w:listItem w:displayText="不适用" w:value="不适用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hint="eastAsia" w:asciiTheme="minorEastAsia" w:hAnsiTheme="minorEastAsia" w:eastAsiaTheme="minorEastAsia"/>
              <w:sz w:val="18"/>
              <w:szCs w:val="21"/>
            </w:rPr>
            <w:id w:val="895777720"/>
            <w:placeholder>
              <w:docPart w:val="E87DBF4C3EE84993858B4EB5EB87BA45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1455011698"/>
            <w:placeholder>
              <w:docPart w:val="E93802F2BCFA4481B03CFA1E55C500FC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557317845"/>
            <w:placeholder>
              <w:docPart w:val="17D0929C2F2048118D4C7BEC5E5F8949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8" w:type="dxa"/>
            <w:shd w:val="clear" w:color="auto" w:fill="EEF3F8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10</w:t>
            </w:r>
          </w:p>
        </w:tc>
        <w:tc>
          <w:tcPr>
            <w:tcW w:w="1346" w:type="dxa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tc>
          <w:tcPr>
            <w:tcW w:w="3046" w:type="dxa"/>
            <w:gridSpan w:val="7"/>
            <w:vAlign w:val="center"/>
          </w:tcPr>
          <w:p>
            <w:pPr>
              <w:spacing w:after="0"/>
              <w:rPr>
                <w:rFonts w:asciiTheme="minorEastAsia" w:hAnsiTheme="minorEastAsia" w:eastAsiaTheme="minorEastAsia"/>
                <w:sz w:val="18"/>
                <w:szCs w:val="21"/>
              </w:rPr>
            </w:pPr>
          </w:p>
        </w:tc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1477647748"/>
            <w:placeholder>
              <w:docPart w:val="3115F0B4E70B4DE7AF16594BCABF6102"/>
            </w:placeholder>
            <w:showingPlcHdr/>
            <w:comboBox>
              <w:listItem w:value="选择一项。"/>
              <w:listItem w:displayText="首次" w:value="首次"/>
              <w:listItem w:displayText="随访" w:value="随访"/>
              <w:listItem w:displayText="总结" w:value="总结"/>
              <w:listItem w:displayText="首次+总结" w:value="首次+总结"/>
              <w:listItem w:displayText="随访+总结" w:value="随访+总结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209153760"/>
            <w:placeholder>
              <w:docPart w:val="F8049CF960FC4619842D087C6DA92B0E"/>
            </w:placeholder>
            <w:showingPlcHdr/>
            <w:comboBox>
              <w:listItem w:value="选择一项。"/>
              <w:listItem w:displayText="对照组" w:value="对照组"/>
              <w:listItem w:displayText="安慰剂组" w:value="安慰剂组"/>
              <w:listItem w:displayText="试验组" w:value="试验组"/>
              <w:listItem w:displayText="不适用" w:value="不适用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hint="eastAsia" w:asciiTheme="minorEastAsia" w:hAnsiTheme="minorEastAsia" w:eastAsiaTheme="minorEastAsia"/>
              <w:sz w:val="18"/>
              <w:szCs w:val="21"/>
            </w:rPr>
            <w:id w:val="720092722"/>
            <w:placeholder>
              <w:docPart w:val="5FFF1E6A5B184D8FA09010C89E4C64E5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-1547209336"/>
            <w:placeholder>
              <w:docPart w:val="835BEDE7EC7840C4AB06415282D93C77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1552814759"/>
            <w:placeholder>
              <w:docPart w:val="A7817980F5124CF2B9D03B3B55836EED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32" w:type="dxa"/>
            <w:gridSpan w:val="18"/>
            <w:shd w:val="clear" w:color="auto" w:fill="DBE5F1" w:themeFill="accent1" w:themeFillTint="33"/>
            <w:vAlign w:val="center"/>
          </w:tcPr>
          <w:p>
            <w:pPr>
              <w:pStyle w:val="14"/>
              <w:numPr>
                <w:ilvl w:val="0"/>
                <w:numId w:val="1"/>
              </w:numPr>
              <w:spacing w:after="0" w:line="220" w:lineRule="atLeast"/>
              <w:ind w:firstLineChars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本中心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曾发相似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案例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（可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增加行，不可改变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表头）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07" w:type="dxa"/>
            <w:gridSpan w:val="5"/>
            <w:vMerge w:val="restart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本院曾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发生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的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严重不良事件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是否有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与本次报告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内容一致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或相似的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事件</w:t>
            </w:r>
          </w:p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□是（填写右表） □否</w:t>
            </w:r>
          </w:p>
        </w:tc>
        <w:tc>
          <w:tcPr>
            <w:tcW w:w="667" w:type="dxa"/>
            <w:shd w:val="clear" w:color="auto" w:fill="EEF3F8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序</w:t>
            </w:r>
          </w:p>
        </w:tc>
        <w:tc>
          <w:tcPr>
            <w:tcW w:w="1300" w:type="dxa"/>
            <w:gridSpan w:val="2"/>
            <w:shd w:val="clear" w:color="auto" w:fill="EEF3F8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受试者编号</w:t>
            </w:r>
          </w:p>
        </w:tc>
        <w:tc>
          <w:tcPr>
            <w:tcW w:w="2414" w:type="dxa"/>
            <w:gridSpan w:val="5"/>
            <w:shd w:val="clear" w:color="auto" w:fill="EEF3F8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事件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gridSpan w:val="3"/>
            <w:shd w:val="clear" w:color="auto" w:fill="EEF3F8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相关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程度</w:t>
            </w:r>
          </w:p>
        </w:tc>
        <w:tc>
          <w:tcPr>
            <w:tcW w:w="1134" w:type="dxa"/>
            <w:shd w:val="clear" w:color="auto" w:fill="EEF3F8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转归</w:t>
            </w:r>
          </w:p>
        </w:tc>
        <w:tc>
          <w:tcPr>
            <w:tcW w:w="1276" w:type="dxa"/>
            <w:shd w:val="clear" w:color="auto" w:fill="EEF3F8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是否已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出组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07" w:type="dxa"/>
            <w:gridSpan w:val="5"/>
            <w:vMerge w:val="continue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667" w:type="dxa"/>
            <w:shd w:val="clear" w:color="auto" w:fill="EEF3F8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1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414" w:type="dxa"/>
            <w:gridSpan w:val="5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sdt>
          <w:sdtPr>
            <w:rPr>
              <w:rFonts w:hint="eastAsia" w:asciiTheme="minorEastAsia" w:hAnsiTheme="minorEastAsia" w:eastAsiaTheme="minorEastAsia"/>
              <w:sz w:val="18"/>
              <w:szCs w:val="18"/>
            </w:rPr>
            <w:id w:val="-1605571440"/>
            <w:placeholder>
              <w:docPart w:val="F4490975514640E89CE89CC21758FF60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18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18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  <w:szCs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533932073"/>
            <w:placeholder>
              <w:docPart w:val="290BA8C0A92A4585A39346475DB4541B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18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18"/>
            </w:rPr>
            <w:id w:val="1344513063"/>
            <w:placeholder>
              <w:docPart w:val="1A787F4CDDF643F79355201376DE81E9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18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18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  <w:szCs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07" w:type="dxa"/>
            <w:gridSpan w:val="5"/>
            <w:vMerge w:val="continue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667" w:type="dxa"/>
            <w:shd w:val="clear" w:color="auto" w:fill="EEF3F8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2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414" w:type="dxa"/>
            <w:gridSpan w:val="5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sdt>
          <w:sdtPr>
            <w:rPr>
              <w:rFonts w:hint="eastAsia" w:asciiTheme="minorEastAsia" w:hAnsiTheme="minorEastAsia" w:eastAsiaTheme="minorEastAsia"/>
              <w:sz w:val="18"/>
              <w:szCs w:val="18"/>
            </w:rPr>
            <w:id w:val="-1300676985"/>
            <w:placeholder>
              <w:docPart w:val="5FC7EF79F8F1448A88A18F5D2A26152F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18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18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  <w:szCs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480198702"/>
            <w:placeholder>
              <w:docPart w:val="5E7044C9DAB54DB2BBD7D62E4BEF37F7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18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18"/>
            </w:rPr>
            <w:id w:val="1343740470"/>
            <w:placeholder>
              <w:docPart w:val="85AF053548704284946D5F01C7CDE216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18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18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  <w:szCs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07" w:type="dxa"/>
            <w:gridSpan w:val="5"/>
            <w:vMerge w:val="continue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667" w:type="dxa"/>
            <w:shd w:val="clear" w:color="auto" w:fill="EEF3F8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3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414" w:type="dxa"/>
            <w:gridSpan w:val="5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sdt>
            <w:sdtPr>
              <w:rPr>
                <w:rFonts w:hint="eastAsia" w:asciiTheme="minorEastAsia" w:hAnsiTheme="minorEastAsia" w:eastAsiaTheme="minorEastAsia"/>
                <w:sz w:val="18"/>
                <w:szCs w:val="18"/>
              </w:rPr>
              <w:id w:val="-1303922294"/>
              <w:placeholder>
                <w:docPart w:val="{fa1ffdbf-41fd-413c-a950-616773064461}"/>
              </w:placeholder>
              <w:showingPlcHdr/>
              <w:comboBox>
                <w:listItem w:value="选择一项。"/>
                <w:listItem w:displayText="肯定有关" w:value="肯定有关"/>
                <w:listItem w:displayText="可能有关" w:value="可能有关"/>
                <w:listItem w:displayText="可能无关" w:value="可能无关"/>
                <w:listItem w:displayText="肯定无关" w:value="肯定无关"/>
                <w:listItem w:displayText="无法判断" w:value="无法判断"/>
              </w:comboBox>
            </w:sdtPr>
            <w:sdtEndPr>
              <w:rPr>
                <w:rFonts w:hint="eastAsia" w:asciiTheme="minorEastAsia" w:hAnsiTheme="minorEastAsia" w:eastAsiaTheme="minorEastAsia"/>
                <w:sz w:val="18"/>
                <w:szCs w:val="18"/>
              </w:rPr>
            </w:sdtEndPr>
            <w:sdtContent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18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  <w:szCs w:val="18"/>
                  </w:rPr>
                  <w:t>选择一项。</w:t>
                </w:r>
              </w:p>
            </w:sdtContent>
          </w:sdt>
        </w:tc>
        <w:tc>
          <w:tcPr>
            <w:tcW w:w="1134" w:type="dxa"/>
            <w:vAlign w:val="center"/>
          </w:tcPr>
          <w:sdt>
            <w:sdtPr>
              <w:rPr>
                <w:rFonts w:asciiTheme="minorEastAsia" w:hAnsiTheme="minorEastAsia" w:eastAsiaTheme="minorEastAsia"/>
                <w:sz w:val="18"/>
                <w:szCs w:val="21"/>
              </w:rPr>
              <w:id w:val="-1275862208"/>
              <w:placeholder>
                <w:docPart w:val="{2fd23e6d-22d1-4621-be71-0f954e8343d6}"/>
              </w:placeholder>
              <w:showingPlcHdr/>
              <w:comboBox>
                <w:listItem w:value="选择一项。"/>
                <w:listItem w:displayText="症状消失" w:value="症状消失"/>
                <w:listItem w:displayText="症状持续" w:value="症状持续"/>
                <w:listItem w:displayText="死亡" w:value="死亡"/>
              </w:comboBox>
            </w:sdtPr>
            <w:sdtEndPr>
              <w:rPr>
                <w:rFonts w:asciiTheme="minorEastAsia" w:hAnsiTheme="minorEastAsia" w:eastAsiaTheme="minorEastAsia"/>
                <w:sz w:val="18"/>
                <w:szCs w:val="21"/>
              </w:rPr>
            </w:sdtEndPr>
            <w:sdtContent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21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rFonts w:asciiTheme="minorEastAsia" w:hAnsiTheme="minorEastAsia" w:eastAsiaTheme="minorEastAsia"/>
                <w:sz w:val="18"/>
                <w:szCs w:val="18"/>
              </w:rPr>
              <w:id w:val="-2126462365"/>
              <w:placeholder>
                <w:docPart w:val="{0d4ecf0e-0508-456a-8954-122957ea7b83}"/>
              </w:placeholder>
              <w:showingPlcHdr/>
              <w:comboBox>
                <w:listItem w:value="选择一项。"/>
                <w:listItem w:displayText="是" w:value="是"/>
                <w:listItem w:displayText="否" w:value="否"/>
              </w:comboBox>
            </w:sdtPr>
            <w:sdtEndPr>
              <w:rPr>
                <w:rFonts w:asciiTheme="minorEastAsia" w:hAnsiTheme="minorEastAsia" w:eastAsiaTheme="minorEastAsia"/>
                <w:sz w:val="18"/>
                <w:szCs w:val="18"/>
              </w:rPr>
            </w:sdtEndPr>
            <w:sdtContent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18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  <w:szCs w:val="18"/>
                  </w:rPr>
                  <w:t>选择一项。</w:t>
                </w:r>
              </w:p>
            </w:sdtContent>
          </w:sdt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07" w:type="dxa"/>
            <w:gridSpan w:val="5"/>
            <w:vMerge w:val="continue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  <w:tc>
          <w:tcPr>
            <w:tcW w:w="667" w:type="dxa"/>
            <w:shd w:val="clear" w:color="auto" w:fill="EEF3F8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4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414" w:type="dxa"/>
            <w:gridSpan w:val="5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sdt>
          <w:sdtPr>
            <w:rPr>
              <w:rFonts w:hint="eastAsia" w:asciiTheme="minorEastAsia" w:hAnsiTheme="minorEastAsia" w:eastAsiaTheme="minorEastAsia"/>
              <w:sz w:val="18"/>
              <w:szCs w:val="18"/>
            </w:rPr>
            <w:id w:val="-1691985259"/>
            <w:placeholder>
              <w:docPart w:val="5414A658909B42B19EF3F6AFC9D80121"/>
            </w:placeholder>
            <w:showingPlcHdr/>
            <w:comboBox>
              <w:listItem w:value="选择一项。"/>
              <w:listItem w:displayText="肯定有关" w:value="肯定有关"/>
              <w:listItem w:displayText="可能有关" w:value="可能有关"/>
              <w:listItem w:displayText="可能无关" w:value="可能无关"/>
              <w:listItem w:displayText="肯定无关" w:value="肯定无关"/>
              <w:listItem w:displayText="无法判断" w:value="无法判断"/>
            </w:comboBox>
          </w:sdtPr>
          <w:sdtEndPr>
            <w:rPr>
              <w:rFonts w:hint="eastAsia" w:asciiTheme="minorEastAsia" w:hAnsiTheme="minorEastAsia" w:eastAsiaTheme="minorEastAsia"/>
              <w:sz w:val="18"/>
              <w:szCs w:val="18"/>
            </w:rPr>
          </w:sdtEndPr>
          <w:sdtContent>
            <w:tc>
              <w:tcPr>
                <w:tcW w:w="1134" w:type="dxa"/>
                <w:gridSpan w:val="3"/>
                <w:vAlign w:val="center"/>
              </w:tcPr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18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  <w:szCs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21"/>
            </w:rPr>
            <w:id w:val="1266734194"/>
            <w:placeholder>
              <w:docPart w:val="97CE094856FF4028B433B244B0641588"/>
            </w:placeholder>
            <w:showingPlcHdr/>
            <w:comboBox>
              <w:listItem w:value="选择一项。"/>
              <w:listItem w:displayText="症状消失" w:value="症状消失"/>
              <w:listItem w:displayText="症状持续" w:value="症状持续"/>
              <w:listItem w:displayText="死亡" w:value="死亡"/>
            </w:comboBox>
          </w:sdtPr>
          <w:sdtEndPr>
            <w:rPr>
              <w:rFonts w:asciiTheme="minorEastAsia" w:hAnsiTheme="minorEastAsia" w:eastAsiaTheme="minorEastAsia"/>
              <w:sz w:val="18"/>
              <w:szCs w:val="21"/>
            </w:rPr>
          </w:sdtEndPr>
          <w:sdtContent>
            <w:tc>
              <w:tcPr>
                <w:tcW w:w="1134" w:type="dxa"/>
                <w:vAlign w:val="center"/>
              </w:tcPr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18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</w:rPr>
                  <w:t>选择一项。</w:t>
                </w:r>
              </w:p>
            </w:tc>
          </w:sdtContent>
        </w:sdt>
        <w:sdt>
          <w:sdtPr>
            <w:rPr>
              <w:rFonts w:asciiTheme="minorEastAsia" w:hAnsiTheme="minorEastAsia" w:eastAsiaTheme="minorEastAsia"/>
              <w:sz w:val="18"/>
              <w:szCs w:val="18"/>
            </w:rPr>
            <w:id w:val="-1923247468"/>
            <w:placeholder>
              <w:docPart w:val="CF2D01BF04064454A257F448F3F77B21"/>
            </w:placeholder>
            <w:showingPlcHdr/>
            <w:comboBox>
              <w:listItem w:value="选择一项。"/>
              <w:listItem w:displayText="是" w:value="是"/>
              <w:listItem w:displayText="否" w:value="否"/>
            </w:comboBox>
          </w:sdtPr>
          <w:sdtEndPr>
            <w:rPr>
              <w:rFonts w:asciiTheme="minorEastAsia" w:hAnsiTheme="minorEastAsia" w:eastAsiaTheme="minorEastAsia"/>
              <w:sz w:val="18"/>
              <w:szCs w:val="18"/>
            </w:rPr>
          </w:sdtEndPr>
          <w:sdtContent>
            <w:tc>
              <w:tcPr>
                <w:tcW w:w="1276" w:type="dxa"/>
                <w:vAlign w:val="center"/>
              </w:tcPr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18"/>
                    <w:szCs w:val="18"/>
                  </w:rPr>
                </w:pPr>
                <w:r>
                  <w:rPr>
                    <w:rStyle w:val="17"/>
                    <w:rFonts w:hint="eastAsia" w:asciiTheme="minorEastAsia" w:hAnsiTheme="minorEastAsia" w:eastAsiaTheme="minorEastAsia"/>
                    <w:sz w:val="18"/>
                    <w:szCs w:val="18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32" w:type="dxa"/>
            <w:gridSpan w:val="18"/>
            <w:shd w:val="clear" w:color="auto" w:fill="DBE5F1" w:themeFill="accent1" w:themeFillTint="33"/>
            <w:vAlign w:val="center"/>
          </w:tcPr>
          <w:p>
            <w:pPr>
              <w:pStyle w:val="14"/>
              <w:numPr>
                <w:ilvl w:val="0"/>
                <w:numId w:val="1"/>
              </w:numPr>
              <w:spacing w:after="0" w:line="220" w:lineRule="atLeast"/>
              <w:ind w:firstLineChars="0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主要</w:t>
            </w:r>
            <w:r>
              <w:rPr>
                <w:rFonts w:asciiTheme="minorEastAsia" w:hAnsiTheme="minorEastAsia" w:eastAsiaTheme="minorEastAsia"/>
                <w:b/>
                <w:sz w:val="21"/>
                <w:szCs w:val="21"/>
              </w:rPr>
              <w:t>研究者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评估内容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（主要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研究者本人填写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88" w:type="dxa"/>
            <w:gridSpan w:val="13"/>
            <w:shd w:val="clear" w:color="auto" w:fill="auto"/>
            <w:vAlign w:val="center"/>
          </w:tcPr>
          <w:p>
            <w:pPr>
              <w:pStyle w:val="14"/>
              <w:numPr>
                <w:ilvl w:val="0"/>
                <w:numId w:val="2"/>
              </w:numPr>
              <w:spacing w:after="0" w:line="220" w:lineRule="atLeast"/>
              <w:ind w:firstLineChars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是否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收到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任何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申办方针对以上报告给出的安全性评价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信件或报告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□是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32" w:type="dxa"/>
            <w:gridSpan w:val="18"/>
            <w:shd w:val="clear" w:color="auto" w:fill="auto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若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收到，请将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申办方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的安全性评估结果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意见描述在下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32" w:type="dxa"/>
            <w:gridSpan w:val="18"/>
            <w:shd w:val="clear" w:color="auto" w:fill="auto"/>
            <w:vAlign w:val="center"/>
          </w:tcPr>
          <w:sdt>
            <w:sdtPr>
              <w:rPr>
                <w:rFonts w:hint="eastAsia" w:asciiTheme="minorEastAsia" w:hAnsiTheme="minorEastAsia" w:eastAsiaTheme="minorEastAsia"/>
                <w:sz w:val="21"/>
                <w:szCs w:val="21"/>
              </w:rPr>
              <w:id w:val="-71971942"/>
              <w:placeholder>
                <w:docPart w:val="DefaultPlaceholder_1081868574"/>
              </w:placeholder>
              <w:showingPlcHdr/>
            </w:sdtPr>
            <w:sdtEndPr>
              <w:rPr>
                <w:rFonts w:hint="eastAsia" w:asciiTheme="minorEastAsia" w:hAnsiTheme="minorEastAsia" w:eastAsiaTheme="minorEastAsia"/>
                <w:sz w:val="21"/>
                <w:szCs w:val="21"/>
              </w:rPr>
            </w:sdtEndPr>
            <w:sdtContent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21"/>
                    <w:szCs w:val="21"/>
                  </w:rPr>
                </w:pPr>
                <w:r>
                  <w:rPr>
                    <w:rStyle w:val="17"/>
                    <w:rFonts w:hint="eastAsia"/>
                    <w:sz w:val="20"/>
                  </w:rPr>
                  <w:t>单击此处输入文字。</w:t>
                </w:r>
              </w:p>
            </w:sdtContent>
          </w:sdt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88" w:type="dxa"/>
            <w:gridSpan w:val="13"/>
            <w:vAlign w:val="center"/>
          </w:tcPr>
          <w:p>
            <w:pPr>
              <w:pStyle w:val="14"/>
              <w:numPr>
                <w:ilvl w:val="0"/>
                <w:numId w:val="2"/>
              </w:numPr>
              <w:spacing w:after="0" w:line="220" w:lineRule="atLeast"/>
              <w:ind w:firstLineChars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以上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报告内容是否对试验风险及获益比造成影响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□是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32" w:type="dxa"/>
            <w:gridSpan w:val="18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若增加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风险，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拟采取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的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试验风险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控制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/受试者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保护计划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请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填写在下栏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sdt>
          <w:sdtPr>
            <w:rPr>
              <w:rFonts w:hint="eastAsia" w:asciiTheme="minorEastAsia" w:hAnsiTheme="minorEastAsia" w:eastAsiaTheme="minorEastAsia"/>
              <w:sz w:val="21"/>
              <w:szCs w:val="21"/>
            </w:rPr>
            <w:id w:val="1218858075"/>
            <w:placeholder>
              <w:docPart w:val="DefaultPlaceholder_1081868574"/>
            </w:placeholder>
            <w:showingPlcHdr/>
          </w:sdtPr>
          <w:sdtEndPr>
            <w:rPr>
              <w:rFonts w:hint="eastAsia" w:asciiTheme="minorEastAsia" w:hAnsiTheme="minorEastAsia" w:eastAsiaTheme="minorEastAsia"/>
              <w:sz w:val="21"/>
              <w:szCs w:val="21"/>
            </w:rPr>
          </w:sdtEndPr>
          <w:sdtContent>
            <w:tc>
              <w:tcPr>
                <w:tcW w:w="10632" w:type="dxa"/>
                <w:gridSpan w:val="18"/>
                <w:vAlign w:val="center"/>
              </w:tcPr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21"/>
                    <w:szCs w:val="21"/>
                  </w:rPr>
                </w:pPr>
                <w:r>
                  <w:rPr>
                    <w:rStyle w:val="17"/>
                    <w:rFonts w:hint="eastAsia"/>
                    <w:sz w:val="20"/>
                  </w:rPr>
                  <w:t>单击此处输入文字。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02" w:type="dxa"/>
            <w:gridSpan w:val="7"/>
            <w:vAlign w:val="center"/>
          </w:tcPr>
          <w:p>
            <w:pPr>
              <w:pStyle w:val="14"/>
              <w:numPr>
                <w:ilvl w:val="0"/>
                <w:numId w:val="2"/>
              </w:numPr>
              <w:spacing w:after="0" w:line="220" w:lineRule="atLeast"/>
              <w:ind w:firstLineChars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是否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计划更改研究者手册</w:t>
            </w:r>
          </w:p>
        </w:tc>
        <w:tc>
          <w:tcPr>
            <w:tcW w:w="3586" w:type="dxa"/>
            <w:gridSpan w:val="6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□是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□否   □已更改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更改时间为：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02" w:type="dxa"/>
            <w:gridSpan w:val="7"/>
            <w:vAlign w:val="center"/>
          </w:tcPr>
          <w:p>
            <w:pPr>
              <w:pStyle w:val="14"/>
              <w:numPr>
                <w:ilvl w:val="0"/>
                <w:numId w:val="2"/>
              </w:numPr>
              <w:spacing w:after="0" w:line="220" w:lineRule="atLeast"/>
              <w:ind w:firstLineChars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是否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计划更改研究方案</w:t>
            </w:r>
          </w:p>
        </w:tc>
        <w:tc>
          <w:tcPr>
            <w:tcW w:w="3586" w:type="dxa"/>
            <w:gridSpan w:val="6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□是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□否   □已更改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更改时间为：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02" w:type="dxa"/>
            <w:gridSpan w:val="7"/>
            <w:vAlign w:val="center"/>
          </w:tcPr>
          <w:p>
            <w:pPr>
              <w:pStyle w:val="14"/>
              <w:numPr>
                <w:ilvl w:val="0"/>
                <w:numId w:val="2"/>
              </w:numPr>
              <w:spacing w:after="0" w:line="220" w:lineRule="atLeast"/>
              <w:ind w:firstLineChars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是否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计划更改知情同意书</w:t>
            </w:r>
          </w:p>
        </w:tc>
        <w:tc>
          <w:tcPr>
            <w:tcW w:w="3586" w:type="dxa"/>
            <w:gridSpan w:val="6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□是 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□否   □已更改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更改时间为：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32" w:type="dxa"/>
            <w:gridSpan w:val="18"/>
            <w:tcBorders>
              <w:bottom w:val="single" w:color="auto" w:sz="4" w:space="0"/>
            </w:tcBorders>
            <w:vAlign w:val="center"/>
          </w:tcPr>
          <w:p>
            <w:pPr>
              <w:pStyle w:val="14"/>
              <w:numPr>
                <w:ilvl w:val="0"/>
                <w:numId w:val="2"/>
              </w:numPr>
              <w:spacing w:after="0" w:line="220" w:lineRule="atLeast"/>
              <w:ind w:firstLineChars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更多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关于本次报告内容的描述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及意见请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描述在下栏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sdt>
          <w:sdtPr>
            <w:rPr>
              <w:rFonts w:hint="eastAsia" w:asciiTheme="minorEastAsia" w:hAnsiTheme="minorEastAsia" w:eastAsiaTheme="minorEastAsia"/>
              <w:sz w:val="21"/>
              <w:szCs w:val="21"/>
            </w:rPr>
            <w:id w:val="-2044596151"/>
            <w:placeholder>
              <w:docPart w:val="DefaultPlaceholder_1081868574"/>
            </w:placeholder>
            <w:showingPlcHdr/>
          </w:sdtPr>
          <w:sdtEndPr>
            <w:rPr>
              <w:rFonts w:hint="eastAsia" w:asciiTheme="minorEastAsia" w:hAnsiTheme="minorEastAsia" w:eastAsiaTheme="minorEastAsia"/>
              <w:sz w:val="21"/>
              <w:szCs w:val="21"/>
            </w:rPr>
          </w:sdtEndPr>
          <w:sdtContent>
            <w:tc>
              <w:tcPr>
                <w:tcW w:w="10632" w:type="dxa"/>
                <w:gridSpan w:val="18"/>
                <w:tcBorders>
                  <w:bottom w:val="single" w:color="auto" w:sz="4" w:space="0"/>
                </w:tcBorders>
                <w:vAlign w:val="center"/>
              </w:tcPr>
              <w:p>
                <w:pPr>
                  <w:spacing w:after="0" w:line="220" w:lineRule="atLeast"/>
                  <w:rPr>
                    <w:rFonts w:asciiTheme="minorEastAsia" w:hAnsiTheme="minorEastAsia" w:eastAsiaTheme="minorEastAsia"/>
                    <w:sz w:val="21"/>
                    <w:szCs w:val="21"/>
                  </w:rPr>
                </w:pPr>
                <w:r>
                  <w:rPr>
                    <w:rStyle w:val="17"/>
                    <w:rFonts w:hint="eastAsia"/>
                    <w:sz w:val="20"/>
                  </w:rPr>
                  <w:t>单击此处输入文字。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32" w:type="dxa"/>
            <w:gridSpan w:val="18"/>
            <w:tcBorders>
              <w:left w:val="nil"/>
              <w:right w:val="nil"/>
            </w:tcBorders>
            <w:vAlign w:val="center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2696" w:type="dxa"/>
            <w:gridSpan w:val="4"/>
            <w:vAlign w:val="center"/>
          </w:tcPr>
          <w:p>
            <w:pPr>
              <w:pStyle w:val="14"/>
              <w:spacing w:after="0" w:line="220" w:lineRule="atLeast"/>
              <w:ind w:left="420" w:firstLine="0" w:firstLineChars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主要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研究者签字</w:t>
            </w:r>
          </w:p>
        </w:tc>
        <w:tc>
          <w:tcPr>
            <w:tcW w:w="2662" w:type="dxa"/>
            <w:gridSpan w:val="7"/>
            <w:vAlign w:val="center"/>
          </w:tcPr>
          <w:p>
            <w:pPr>
              <w:pStyle w:val="14"/>
              <w:spacing w:after="0" w:line="220" w:lineRule="atLeast"/>
              <w:ind w:left="420" w:firstLine="0" w:firstLineChars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439" w:type="dxa"/>
            <w:gridSpan w:val="4"/>
            <w:vAlign w:val="center"/>
          </w:tcPr>
          <w:p>
            <w:pPr>
              <w:pStyle w:val="14"/>
              <w:spacing w:after="0" w:line="220" w:lineRule="atLeast"/>
              <w:ind w:left="420" w:firstLine="0" w:firstLineChars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签字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日期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pStyle w:val="14"/>
              <w:spacing w:after="0" w:line="220" w:lineRule="atLeast"/>
              <w:ind w:left="420" w:firstLine="0" w:firstLineChars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>
      <w:pPr>
        <w:spacing w:after="0"/>
        <w:rPr>
          <w:rFonts w:asciiTheme="minorEastAsia" w:hAnsiTheme="minorEastAsia" w:eastAsiaTheme="minorEastAsia"/>
          <w:sz w:val="21"/>
          <w:szCs w:val="21"/>
        </w:rPr>
      </w:pPr>
    </w:p>
    <w:sectPr>
      <w:headerReference r:id="rId4" w:type="default"/>
      <w:footerReference r:id="rId5" w:type="default"/>
      <w:pgSz w:w="11906" w:h="16838"/>
      <w:pgMar w:top="1417" w:right="1417" w:bottom="1417" w:left="1701" w:header="1077" w:footer="850" w:gutter="0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01135834"/>
    </w:sdtPr>
    <w:sdtContent>
      <w:sdt>
        <w:sdtPr>
          <w:id w:val="1728636285"/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spacing w:after="0" w:line="276" w:lineRule="auto"/>
      <w:rPr>
        <w:sz w:val="18"/>
        <w:szCs w:val="18"/>
      </w:rPr>
    </w:pPr>
    <w:r>
      <w:rPr>
        <w:rFonts w:hint="eastAsia" w:ascii="宋体" w:hAnsi="宋体" w:eastAsia="宋体" w:cs="宋体"/>
        <w:sz w:val="18"/>
        <w:szCs w:val="18"/>
      </w:rPr>
      <w:t xml:space="preserve">安全性事件信息汇总表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A47173"/>
    <w:multiLevelType w:val="multilevel"/>
    <w:tmpl w:val="0DA47173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2410AA"/>
    <w:multiLevelType w:val="multilevel"/>
    <w:tmpl w:val="642410A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cxOTUzMTM1YTljZDBkNmM2MmFhNGFlNzQxYTZhZTQifQ=="/>
  </w:docVars>
  <w:rsids>
    <w:rsidRoot w:val="00D31D50"/>
    <w:rsid w:val="00055FA4"/>
    <w:rsid w:val="000619AE"/>
    <w:rsid w:val="0006408E"/>
    <w:rsid w:val="00082ABE"/>
    <w:rsid w:val="00093C30"/>
    <w:rsid w:val="000D7070"/>
    <w:rsid w:val="00132F08"/>
    <w:rsid w:val="001453CF"/>
    <w:rsid w:val="0018793A"/>
    <w:rsid w:val="001C46C4"/>
    <w:rsid w:val="001C7EC4"/>
    <w:rsid w:val="001D6C6E"/>
    <w:rsid w:val="00215E28"/>
    <w:rsid w:val="00246176"/>
    <w:rsid w:val="002E399E"/>
    <w:rsid w:val="00315FD2"/>
    <w:rsid w:val="00323B43"/>
    <w:rsid w:val="00330644"/>
    <w:rsid w:val="00337B7F"/>
    <w:rsid w:val="00353100"/>
    <w:rsid w:val="003C4404"/>
    <w:rsid w:val="003D37D8"/>
    <w:rsid w:val="003E1C7C"/>
    <w:rsid w:val="003E2FB9"/>
    <w:rsid w:val="003E56B7"/>
    <w:rsid w:val="003F018F"/>
    <w:rsid w:val="003F7C38"/>
    <w:rsid w:val="00426060"/>
    <w:rsid w:val="00426133"/>
    <w:rsid w:val="0042760D"/>
    <w:rsid w:val="004358AB"/>
    <w:rsid w:val="00441FED"/>
    <w:rsid w:val="00457241"/>
    <w:rsid w:val="004612FD"/>
    <w:rsid w:val="004839CD"/>
    <w:rsid w:val="00494DCB"/>
    <w:rsid w:val="004A0078"/>
    <w:rsid w:val="004B6FF7"/>
    <w:rsid w:val="005307CF"/>
    <w:rsid w:val="00560B35"/>
    <w:rsid w:val="005E40C3"/>
    <w:rsid w:val="00622586"/>
    <w:rsid w:val="00652069"/>
    <w:rsid w:val="00655FB1"/>
    <w:rsid w:val="00656C6E"/>
    <w:rsid w:val="006701C0"/>
    <w:rsid w:val="006773CB"/>
    <w:rsid w:val="00696F9F"/>
    <w:rsid w:val="006B2B35"/>
    <w:rsid w:val="006B2B43"/>
    <w:rsid w:val="006C5C2D"/>
    <w:rsid w:val="0073792F"/>
    <w:rsid w:val="00781DC1"/>
    <w:rsid w:val="00797EFD"/>
    <w:rsid w:val="007E01A4"/>
    <w:rsid w:val="007E3C31"/>
    <w:rsid w:val="007F1A14"/>
    <w:rsid w:val="0082195B"/>
    <w:rsid w:val="00823ED4"/>
    <w:rsid w:val="00873736"/>
    <w:rsid w:val="00894DC6"/>
    <w:rsid w:val="008B7726"/>
    <w:rsid w:val="008D52B4"/>
    <w:rsid w:val="008F4EB0"/>
    <w:rsid w:val="009304EA"/>
    <w:rsid w:val="00943CE1"/>
    <w:rsid w:val="00961985"/>
    <w:rsid w:val="009B6149"/>
    <w:rsid w:val="009B6F32"/>
    <w:rsid w:val="009C54C1"/>
    <w:rsid w:val="009D6997"/>
    <w:rsid w:val="009F6280"/>
    <w:rsid w:val="00A46956"/>
    <w:rsid w:val="00A536C3"/>
    <w:rsid w:val="00A603C0"/>
    <w:rsid w:val="00A74B1B"/>
    <w:rsid w:val="00A9637C"/>
    <w:rsid w:val="00A96942"/>
    <w:rsid w:val="00AD453F"/>
    <w:rsid w:val="00B070CE"/>
    <w:rsid w:val="00B1098A"/>
    <w:rsid w:val="00B1567F"/>
    <w:rsid w:val="00B560C7"/>
    <w:rsid w:val="00B73CAA"/>
    <w:rsid w:val="00BE48DF"/>
    <w:rsid w:val="00C170FF"/>
    <w:rsid w:val="00C40671"/>
    <w:rsid w:val="00CA209B"/>
    <w:rsid w:val="00CA550B"/>
    <w:rsid w:val="00D07E33"/>
    <w:rsid w:val="00D31D50"/>
    <w:rsid w:val="00D35A8A"/>
    <w:rsid w:val="00D459A7"/>
    <w:rsid w:val="00D507F8"/>
    <w:rsid w:val="00D51552"/>
    <w:rsid w:val="00D710C7"/>
    <w:rsid w:val="00D87B0D"/>
    <w:rsid w:val="00DA7C65"/>
    <w:rsid w:val="00DB2AB7"/>
    <w:rsid w:val="00DC02A0"/>
    <w:rsid w:val="00DC2CAD"/>
    <w:rsid w:val="00E74A2D"/>
    <w:rsid w:val="00EA689B"/>
    <w:rsid w:val="00EF3730"/>
    <w:rsid w:val="00F43EB0"/>
    <w:rsid w:val="00F5017B"/>
    <w:rsid w:val="00F51A2F"/>
    <w:rsid w:val="00F53D27"/>
    <w:rsid w:val="00F54A9E"/>
    <w:rsid w:val="00F7659D"/>
    <w:rsid w:val="00F9176C"/>
    <w:rsid w:val="00FD454B"/>
    <w:rsid w:val="00FE3B42"/>
    <w:rsid w:val="00FF0C0E"/>
    <w:rsid w:val="00FF5329"/>
    <w:rsid w:val="0DC500DF"/>
    <w:rsid w:val="3A644267"/>
    <w:rsid w:val="548D374D"/>
    <w:rsid w:val="55112C11"/>
    <w:rsid w:val="6AAD77CD"/>
    <w:rsid w:val="6C387035"/>
    <w:rsid w:val="78437AE3"/>
    <w:rsid w:val="79E0497B"/>
    <w:rsid w:val="7F8C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</w:style>
  <w:style w:type="paragraph" w:styleId="3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批注框文本 Char"/>
    <w:basedOn w:val="9"/>
    <w:link w:val="3"/>
    <w:semiHidden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文字 Char"/>
    <w:basedOn w:val="9"/>
    <w:link w:val="2"/>
    <w:semiHidden/>
    <w:qFormat/>
    <w:uiPriority w:val="99"/>
    <w:rPr>
      <w:rFonts w:ascii="Tahoma" w:hAnsi="Tahoma"/>
    </w:rPr>
  </w:style>
  <w:style w:type="character" w:customStyle="1" w:styleId="16">
    <w:name w:val="批注主题 Char"/>
    <w:basedOn w:val="15"/>
    <w:link w:val="6"/>
    <w:semiHidden/>
    <w:qFormat/>
    <w:uiPriority w:val="99"/>
    <w:rPr>
      <w:rFonts w:ascii="Tahoma" w:hAnsi="Tahoma"/>
      <w:b/>
      <w:bCs/>
    </w:rPr>
  </w:style>
  <w:style w:type="character" w:styleId="17">
    <w:name w:val="Placeholder Text"/>
    <w:basedOn w:val="9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1081868575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ED903BF-66DB-4070-A6D4-E82AC66656C4}"/>
      </w:docPartPr>
      <w:docPartBody>
        <w:p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BE02037398A549D28F5A5EC754D7E1A5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53B9415-F069-42C2-A49D-B99D96AB2DF3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B3DF9E3D206E4A27980D858FF715CFD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C506FF3-7F85-41F4-A289-3E350CD03590}"/>
      </w:docPartPr>
      <w:docPartBody>
        <w:p>
          <w:pPr>
            <w:pStyle w:val="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0809065739F64407B65CBC30353E3F83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C02B214-A627-4733-8F15-01594EFEC978}"/>
      </w:docPartPr>
      <w:docPartBody>
        <w:p>
          <w:pPr>
            <w:pStyle w:val="7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2FD9C70428124D4886C5EC9D5FEBE382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94A817-23E4-4952-8634-3428B6EE1952}"/>
      </w:docPartPr>
      <w:docPartBody>
        <w:p>
          <w:pPr>
            <w:pStyle w:val="8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5A7C19D4024A4719AA0C0436ED2F076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4D98A66-48BE-4C9C-96C8-9085202064F4}"/>
      </w:docPartPr>
      <w:docPartBody>
        <w:p>
          <w:pPr>
            <w:pStyle w:val="9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19CFE53DDAF84C61BDB59BAA9B105F4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9EB620-A5A1-4813-8C7D-BF3DB1FB0006}"/>
      </w:docPartPr>
      <w:docPartBody>
        <w:p>
          <w:pPr>
            <w:pStyle w:val="10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EBF2B238AD6F48ADB73900A224B9128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260161-50F4-4373-A68C-FD5FC7017DB5}"/>
      </w:docPartPr>
      <w:docPartBody>
        <w:p>
          <w:pPr>
            <w:pStyle w:val="11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17D0929C2F2048118D4C7BEC5E5F894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474A2FF-B303-4D10-8095-011C716C0749}"/>
      </w:docPartPr>
      <w:docPartBody>
        <w:p>
          <w:pPr>
            <w:pStyle w:val="12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A7817980F5124CF2B9D03B3B55836EED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F6477A2-DFE2-4AC4-BE79-D111DD403756}"/>
      </w:docPartPr>
      <w:docPartBody>
        <w:p>
          <w:pPr>
            <w:pStyle w:val="13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1A787F4CDDF643F79355201376DE81E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7512AE4-5339-48D0-BF98-0C6989B6A19A}"/>
      </w:docPartPr>
      <w:docPartBody>
        <w:p>
          <w:pPr>
            <w:pStyle w:val="14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85AF053548704284946D5F01C7CDE216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9F854C4-9672-4BB5-BB76-642751EE9F40}"/>
      </w:docPartPr>
      <w:docPartBody>
        <w:p>
          <w:pPr>
            <w:pStyle w:val="15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CF2D01BF04064454A257F448F3F77B21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9FB5F9B-9040-460D-A8F7-5B092F193E84}"/>
      </w:docPartPr>
      <w:docPartBody>
        <w:p>
          <w:pPr>
            <w:pStyle w:val="1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DefaultPlaceholder_108186857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C26110-05A0-427B-AA3D-B90D9B983575}"/>
      </w:docPartPr>
      <w:docPartBody>
        <w:p>
          <w:r>
            <w:rPr>
              <w:rStyle w:val="4"/>
              <w:rFonts w:hint="eastAsia"/>
            </w:rPr>
            <w:t>单击此处输入文字。</w:t>
          </w:r>
        </w:p>
      </w:docPartBody>
    </w:docPart>
    <w:docPart>
      <w:docPartPr>
        <w:name w:val="7E7D3F4744504D289EB0A495A7CBE7F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CF3C64F-3447-4D64-A2B5-F03C0C1B82D0}"/>
      </w:docPartPr>
      <w:docPartBody>
        <w:p>
          <w:pPr>
            <w:pStyle w:val="25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3084BF13F6834DD08438A2F06C7E369F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0FB02DE-0775-447E-BEE0-657FF1C9A841}"/>
      </w:docPartPr>
      <w:docPartBody>
        <w:p>
          <w:pPr>
            <w:pStyle w:val="2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79797874020D4754B986B2895F71CDF3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0A09E3F-12E6-4C5E-9F46-997094EB9930}"/>
      </w:docPartPr>
      <w:docPartBody>
        <w:p>
          <w:pPr>
            <w:pStyle w:val="27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FE3559D7218F4BA0A3D493CDFF18CFB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DC5D053-F038-42A7-98E2-09987D9A0E4E}"/>
      </w:docPartPr>
      <w:docPartBody>
        <w:p>
          <w:pPr>
            <w:pStyle w:val="28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F2EC904F236E4FF09B8C638608CF32E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D027D58-7DCA-429B-9034-BF65CDB10206}"/>
      </w:docPartPr>
      <w:docPartBody>
        <w:p>
          <w:pPr>
            <w:pStyle w:val="29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C367B1533424479C9E4CDB2D3B1E14F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3A36FE7-4541-48B8-8239-9256F30946B8}"/>
      </w:docPartPr>
      <w:docPartBody>
        <w:p>
          <w:pPr>
            <w:pStyle w:val="30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B5C03513CE8740718EFBCB037D7A22E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5453FB8-936F-40ED-A8ED-C15E1EE1EAAC}"/>
      </w:docPartPr>
      <w:docPartBody>
        <w:p>
          <w:pPr>
            <w:pStyle w:val="31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E87DBF4C3EE84993858B4EB5EB87BA45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AA48D6B-192A-47FA-B2A2-38FD93132AE5}"/>
      </w:docPartPr>
      <w:docPartBody>
        <w:p>
          <w:pPr>
            <w:pStyle w:val="32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5FFF1E6A5B184D8FA09010C89E4C64E5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1030C95-9D8C-4FE2-8199-1119249C1288}"/>
      </w:docPartPr>
      <w:docPartBody>
        <w:p>
          <w:pPr>
            <w:pStyle w:val="33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F4490975514640E89CE89CC21758FF6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A089A9-14B6-41F9-A7A1-A5875C382099}"/>
      </w:docPartPr>
      <w:docPartBody>
        <w:p>
          <w:pPr>
            <w:pStyle w:val="34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5FC7EF79F8F1448A88A18F5D2A26152F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92B0982-23D4-44A5-93DE-FCB0E4BADD14}"/>
      </w:docPartPr>
      <w:docPartBody>
        <w:p>
          <w:pPr>
            <w:pStyle w:val="35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5414A658909B42B19EF3F6AFC9D80121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5FA6ED6-AC07-4469-ABBE-9FBF60F931B0}"/>
      </w:docPartPr>
      <w:docPartBody>
        <w:p>
          <w:pPr>
            <w:pStyle w:val="3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3A2A187D9819478E97739D70E15828A2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1918089-56CC-48C6-8FF8-455457DE6AEA}"/>
      </w:docPartPr>
      <w:docPartBody>
        <w:p>
          <w:pPr>
            <w:pStyle w:val="37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4738F4B4C207434B96A767146AAE4BF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3E637C2-B068-4D6D-8A0A-540112474241}"/>
      </w:docPartPr>
      <w:docPartBody>
        <w:p>
          <w:pPr>
            <w:pStyle w:val="38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B52717D689F94EC3BCB6879BDB168E2F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96D21BF-FB6A-4E63-BED3-8A12F368CEE3}"/>
      </w:docPartPr>
      <w:docPartBody>
        <w:p>
          <w:pPr>
            <w:pStyle w:val="39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4864385D6D3E4910B5B48EE0DA27EC9D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47340DE-B953-44F7-9B97-2E2E3AE26231}"/>
      </w:docPartPr>
      <w:docPartBody>
        <w:p>
          <w:pPr>
            <w:pStyle w:val="40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71875384B7164604AF344DDF27980A2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E7817D-01B6-46FE-9B3E-E1A3F0ECA6DA}"/>
      </w:docPartPr>
      <w:docPartBody>
        <w:p>
          <w:pPr>
            <w:pStyle w:val="42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81A5E5207C804C46AE848BA130D2D0A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5682A10-38E4-4D52-9C07-FCA2CE8D6123}"/>
      </w:docPartPr>
      <w:docPartBody>
        <w:p>
          <w:pPr>
            <w:pStyle w:val="43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9C0CB8D7C07B41819ABF7C73F7C5029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CC00E2-C4DF-4000-9176-E6CAF7C8CA6D}"/>
      </w:docPartPr>
      <w:docPartBody>
        <w:p>
          <w:pPr>
            <w:pStyle w:val="44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959E574AC30342029556A80FAAE051BD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42FF4BF-8BEC-4E36-905C-3960F2B5AC1E}"/>
      </w:docPartPr>
      <w:docPartBody>
        <w:p>
          <w:pPr>
            <w:pStyle w:val="45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F8049CF960FC4619842D087C6DA92B0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6671991-13F0-450E-BDE9-B2008AB94A07}"/>
      </w:docPartPr>
      <w:docPartBody>
        <w:p>
          <w:pPr>
            <w:pStyle w:val="4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2A3A4A7873A84DD28EFBD4E2FDCEBBEF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0FF33C7-FE63-468A-843A-FF17A8082A3E}"/>
      </w:docPartPr>
      <w:docPartBody>
        <w:p>
          <w:pPr>
            <w:pStyle w:val="5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E2C5DF0B68A242DFAC4AD58A41AC5D2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A880DF0-DE42-4A15-83AE-7B78FD9C4A03}"/>
      </w:docPartPr>
      <w:docPartBody>
        <w:p>
          <w:pPr>
            <w:pStyle w:val="57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EA24D3C115954B749B31004CA4D0608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079EF0-8BA3-4FFB-8B10-1AD9CF80D065}"/>
      </w:docPartPr>
      <w:docPartBody>
        <w:p>
          <w:pPr>
            <w:pStyle w:val="58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F3820FAC86B7452D9AB655EA6FE29B6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96CE30-3FBB-423D-A53A-512A7F8E6F54}"/>
      </w:docPartPr>
      <w:docPartBody>
        <w:p>
          <w:pPr>
            <w:pStyle w:val="60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27181BADDF5444448EF027CB1FF9303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FCD6B54-0E4C-4CA1-9C19-CF9948D735C5}"/>
      </w:docPartPr>
      <w:docPartBody>
        <w:p>
          <w:pPr>
            <w:pStyle w:val="61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B470B1938EE64153AAA4C54FD168438C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F3A5238-966D-4196-8300-58750F4E334C}"/>
      </w:docPartPr>
      <w:docPartBody>
        <w:p>
          <w:pPr>
            <w:pStyle w:val="62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6185628DABF441BE9A0D651D707C7EB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5801710-67F8-492A-AB5C-181CF33795A6}"/>
      </w:docPartPr>
      <w:docPartBody>
        <w:p>
          <w:pPr>
            <w:pStyle w:val="63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9DB27155093241D9962B4BDEFDC47E21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198691F-D3ED-48DF-9EB6-279F3787A30D}"/>
      </w:docPartPr>
      <w:docPartBody>
        <w:p>
          <w:pPr>
            <w:pStyle w:val="64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3115F0B4E70B4DE7AF16594BCABF6102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660A324-49B6-4F08-B3D2-2CFB9637C7C4}"/>
      </w:docPartPr>
      <w:docPartBody>
        <w:p>
          <w:pPr>
            <w:pStyle w:val="65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847BF68206414CB7BE93D68D408DC3B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B5FC5D6-9B52-43E9-97D1-51B180773C10}"/>
      </w:docPartPr>
      <w:docPartBody>
        <w:p>
          <w:pPr>
            <w:pStyle w:val="6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F77C658944DB40579FBAA1A1181825A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34A80FA-9EF4-4905-A016-980529F2F5F8}"/>
      </w:docPartPr>
      <w:docPartBody>
        <w:p>
          <w:pPr>
            <w:pStyle w:val="67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759EEC2B041047EF9571EDC06B8B4425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8B3C9B0-B960-45B0-AB70-196D79CC6648}"/>
      </w:docPartPr>
      <w:docPartBody>
        <w:p>
          <w:pPr>
            <w:pStyle w:val="68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CC2D4E0F3FCB46239B9C85BD11F6C675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5A9FBD-79B3-48A2-8376-E7857944D39F}"/>
      </w:docPartPr>
      <w:docPartBody>
        <w:p>
          <w:pPr>
            <w:pStyle w:val="69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D6C4029CD1ED4D90A1BDC378CA56186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1288932-3E9A-4D00-B1BF-FF8E080651D4}"/>
      </w:docPartPr>
      <w:docPartBody>
        <w:p>
          <w:pPr>
            <w:pStyle w:val="70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340BD152766A4CC2A8BC106F7381F2C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4DD7C8D-B9D2-47DF-A5DC-385C10D5DB14}"/>
      </w:docPartPr>
      <w:docPartBody>
        <w:p>
          <w:pPr>
            <w:pStyle w:val="71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72C63A371EF2454FA69D4C2132DE46A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8A90BA1-C48C-4944-8E9D-0EF52CD7D029}"/>
      </w:docPartPr>
      <w:docPartBody>
        <w:p>
          <w:pPr>
            <w:pStyle w:val="72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E93802F2BCFA4481B03CFA1E55C500FC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B8974D4-41B1-4CA3-8262-A36FC820735A}"/>
      </w:docPartPr>
      <w:docPartBody>
        <w:p>
          <w:pPr>
            <w:pStyle w:val="73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835BEDE7EC7840C4AB06415282D93C7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143651B-91BE-4F11-B2B0-2C443B924B47}"/>
      </w:docPartPr>
      <w:docPartBody>
        <w:p>
          <w:pPr>
            <w:pStyle w:val="74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290BA8C0A92A4585A39346475DB4541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3917375-25D6-47D1-91E8-77E16565CD7C}"/>
      </w:docPartPr>
      <w:docPartBody>
        <w:p>
          <w:pPr>
            <w:pStyle w:val="75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5E7044C9DAB54DB2BBD7D62E4BEF37F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9403B9F-1EC0-4D37-BB81-C249F09DD04C}"/>
      </w:docPartPr>
      <w:docPartBody>
        <w:p>
          <w:pPr>
            <w:pStyle w:val="7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97CE094856FF4028B433B244B06415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D442ED-359C-48AB-95FD-D4EF9AFB899E}"/>
      </w:docPartPr>
      <w:docPartBody>
        <w:p>
          <w:pPr>
            <w:pStyle w:val="77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fa1ffdbf-41fd-413c-a950-61677306446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A1FFDBF-41FD-413C-A950-616773064461}"/>
      </w:docPartPr>
      <w:docPartBody>
        <w:p>
          <w:pPr>
            <w:pStyle w:val="3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2fd23e6d-22d1-4621-be71-0f954e8343d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D23E6D-22D1-4621-BE71-0F954E8343D6}"/>
      </w:docPartPr>
      <w:docPartBody>
        <w:p>
          <w:pPr>
            <w:pStyle w:val="77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0d4ecf0e-0508-456a-8954-122957ea7b8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D4ECF0E-0508-456A-8954-122957EA7B83}"/>
      </w:docPartPr>
      <w:docPartBody>
        <w:p>
          <w:pPr>
            <w:pStyle w:val="16"/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9A6"/>
    <w:rsid w:val="000429C8"/>
    <w:rsid w:val="001822E9"/>
    <w:rsid w:val="003D5304"/>
    <w:rsid w:val="00492C32"/>
    <w:rsid w:val="009F79A6"/>
    <w:rsid w:val="00C86005"/>
    <w:rsid w:val="00D817E6"/>
    <w:rsid w:val="00DE791B"/>
    <w:rsid w:val="00DF615B"/>
    <w:rsid w:val="00F0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BE02037398A549D28F5A5EC754D7E1A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B3DF9E3D206E4A27980D858FF715CFD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0809065739F64407B65CBC30353E3F8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2FD9C70428124D4886C5EC9D5FEBE38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">
    <w:name w:val="5A7C19D4024A4719AA0C0436ED2F076E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19CFE53DDAF84C61BDB59BAA9B105F4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">
    <w:name w:val="EBF2B238AD6F48ADB73900A224B9128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17D0929C2F2048118D4C7BEC5E5F894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A7817980F5124CF2B9D03B3B55836EE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">
    <w:name w:val="1A787F4CDDF643F79355201376DE81E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85AF053548704284946D5F01C7CDE21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">
    <w:name w:val="CF2D01BF04064454A257F448F3F77B2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">
    <w:name w:val="C71DCF887A2B4E2E87B432C9C341E02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">
    <w:name w:val="894A04E826E54581814842AA1F4CE7E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C1264F29EA3D47319C277184EADF2EB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">
    <w:name w:val="53BF0290F88C48598C28625752A120F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">
    <w:name w:val="535759A7BBBC4FFC90BE292EEBC6A77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">
    <w:name w:val="B6DB95324CCD4068AC24063B3887C18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">
    <w:name w:val="D158A10C49D745E196A13D230B69DE6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">
    <w:name w:val="E1EE1526D2C9485A80FE19CAFD6B96D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">
    <w:name w:val="7E7D3F4744504D289EB0A495A7CBE7F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">
    <w:name w:val="3084BF13F6834DD08438A2F06C7E369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7">
    <w:name w:val="79797874020D4754B986B2895F71CDF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8">
    <w:name w:val="FE3559D7218F4BA0A3D493CDFF18CFB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">
    <w:name w:val="F2EC904F236E4FF09B8C638608CF32E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0">
    <w:name w:val="C367B1533424479C9E4CDB2D3B1E14F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1">
    <w:name w:val="B5C03513CE8740718EFBCB037D7A22E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">
    <w:name w:val="E87DBF4C3EE84993858B4EB5EB87BA4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">
    <w:name w:val="5FFF1E6A5B184D8FA09010C89E4C64E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">
    <w:name w:val="F4490975514640E89CE89CC21758FF6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">
    <w:name w:val="5FC7EF79F8F1448A88A18F5D2A26152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6">
    <w:name w:val="5414A658909B42B19EF3F6AFC9D8012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7">
    <w:name w:val="3A2A187D9819478E97739D70E15828A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">
    <w:name w:val="4738F4B4C207434B96A767146AAE4BF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">
    <w:name w:val="B52717D689F94EC3BCB6879BDB168E2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">
    <w:name w:val="4864385D6D3E4910B5B48EE0DA27EC9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">
    <w:name w:val="EA8F8F0C7BB24C93930FE48BF70C718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">
    <w:name w:val="71875384B7164604AF344DDF27980A2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">
    <w:name w:val="81A5E5207C804C46AE848BA130D2D0A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">
    <w:name w:val="9C0CB8D7C07B41819ABF7C73F7C5029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">
    <w:name w:val="959E574AC30342029556A80FAAE051B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">
    <w:name w:val="F8049CF960FC4619842D087C6DA92B0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">
    <w:name w:val="806B8CF01A764524B9F56F9C10C8DCA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8">
    <w:name w:val="03F8534CD8F34599896BAF16D6FF34B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9">
    <w:name w:val="942C4761F6CC4CFEB96A1753E954974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0">
    <w:name w:val="8D62DB7CE7864BEBBAF497C0CDDD943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1">
    <w:name w:val="E9674A31F03B4085A71C052DF2994C2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2">
    <w:name w:val="4EE00153E9164A6CAF2B908F2A405A1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3">
    <w:name w:val="A08C06681C6A4263AC5F899C79A6C36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4">
    <w:name w:val="23FECEF845B24D81925705C3C6441AF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5">
    <w:name w:val="D2938DB9D77B410985E653293EB834F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6">
    <w:name w:val="2A3A4A7873A84DD28EFBD4E2FDCEBBE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7">
    <w:name w:val="E2C5DF0B68A242DFAC4AD58A41AC5D2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8">
    <w:name w:val="EA24D3C115954B749B31004CA4D0608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9">
    <w:name w:val="5B4B52B512564FEE89BEDBCF1D32306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0">
    <w:name w:val="F3820FAC86B7452D9AB655EA6FE29B6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1">
    <w:name w:val="27181BADDF5444448EF027CB1FF9303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B470B1938EE64153AAA4C54FD168438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6185628DABF441BE9A0D651D707C7EB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4">
    <w:name w:val="9DB27155093241D9962B4BDEFDC47E2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5">
    <w:name w:val="3115F0B4E70B4DE7AF16594BCABF610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6">
    <w:name w:val="847BF68206414CB7BE93D68D408DC3B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7">
    <w:name w:val="F77C658944DB40579FBAA1A1181825A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8">
    <w:name w:val="759EEC2B041047EF9571EDC06B8B442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9">
    <w:name w:val="CC2D4E0F3FCB46239B9C85BD11F6C67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0">
    <w:name w:val="D6C4029CD1ED4D90A1BDC378CA56186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1">
    <w:name w:val="340BD152766A4CC2A8BC106F7381F2C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2">
    <w:name w:val="72C63A371EF2454FA69D4C2132DE46A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3">
    <w:name w:val="E93802F2BCFA4481B03CFA1E55C500F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4">
    <w:name w:val="835BEDE7EC7840C4AB06415282D93C7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5">
    <w:name w:val="290BA8C0A92A4585A39346475DB4541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6">
    <w:name w:val="5E7044C9DAB54DB2BBD7D62E4BEF37F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7">
    <w:name w:val="97CE094856FF4028B433B244B064158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8">
    <w:name w:val="585FE914B4E3496AA55FFECBBC83C74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9">
    <w:name w:val="453ED958FAEF41E6A378B070DCFBCF5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0">
    <w:name w:val="2ABFB10D36BA444DA292945D91EA0F9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1">
    <w:name w:val="138E4BF77D874D76836F1C1F8990606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2">
    <w:name w:val="FB4F09FC75B742E194E9922CBA1BD78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900</Words>
  <Characters>913</Characters>
  <Lines>9</Lines>
  <Paragraphs>2</Paragraphs>
  <TotalTime>0</TotalTime>
  <ScaleCrop>false</ScaleCrop>
  <LinksUpToDate>false</LinksUpToDate>
  <CharactersWithSpaces>973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2017-05-31T02:51:00Z</dcterms:created>
  <dc:creator>张倩</dc:creator>
  <cp:lastModifiedBy>tang</cp:lastModifiedBy>
  <cp:lastPrinted>2018-06-25T00:43:00Z</cp:lastPrinted>
  <dcterms:modified xsi:type="dcterms:W3CDTF">2023-08-09T02:24:58Z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45EDD850F15345C4833495AE71DD237A</vt:lpwstr>
  </property>
</Properties>
</file>