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9" w:line="224" w:lineRule="auto"/>
        <w:ind w:left="496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南溪山医院（眼科）预算清单</w:t>
      </w:r>
    </w:p>
    <w:p>
      <w:pPr>
        <w:spacing w:line="47" w:lineRule="exact"/>
      </w:pPr>
    </w:p>
    <w:tbl>
      <w:tblPr>
        <w:tblStyle w:val="4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407"/>
        <w:gridCol w:w="1916"/>
        <w:gridCol w:w="1530"/>
        <w:gridCol w:w="772"/>
        <w:gridCol w:w="841"/>
        <w:gridCol w:w="758"/>
        <w:gridCol w:w="856"/>
        <w:gridCol w:w="44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35" w:type="dxa"/>
            <w:vAlign w:val="top"/>
          </w:tcPr>
          <w:p>
            <w:pPr>
              <w:spacing w:before="231" w:line="221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</w:tc>
        <w:tc>
          <w:tcPr>
            <w:tcW w:w="1462" w:type="dxa"/>
            <w:vAlign w:val="top"/>
          </w:tcPr>
          <w:p>
            <w:pPr>
              <w:spacing w:before="231" w:line="219" w:lineRule="auto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使用区域</w:t>
            </w:r>
          </w:p>
        </w:tc>
        <w:tc>
          <w:tcPr>
            <w:tcW w:w="1407" w:type="dxa"/>
            <w:vAlign w:val="top"/>
          </w:tcPr>
          <w:p>
            <w:pPr>
              <w:spacing w:before="232" w:line="221" w:lineRule="auto"/>
              <w:ind w:left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1916" w:type="dxa"/>
            <w:vAlign w:val="top"/>
          </w:tcPr>
          <w:p>
            <w:pPr>
              <w:spacing w:before="231" w:line="221" w:lineRule="auto"/>
              <w:ind w:left="5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款式要求</w:t>
            </w:r>
          </w:p>
        </w:tc>
        <w:tc>
          <w:tcPr>
            <w:tcW w:w="1530" w:type="dxa"/>
            <w:vAlign w:val="top"/>
          </w:tcPr>
          <w:p>
            <w:pPr>
              <w:spacing w:before="230" w:line="219" w:lineRule="auto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规格尺寸</w:t>
            </w:r>
          </w:p>
        </w:tc>
        <w:tc>
          <w:tcPr>
            <w:tcW w:w="772" w:type="dxa"/>
            <w:vAlign w:val="top"/>
          </w:tcPr>
          <w:p>
            <w:pPr>
              <w:spacing w:before="231" w:line="219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</w:t>
            </w:r>
          </w:p>
        </w:tc>
        <w:tc>
          <w:tcPr>
            <w:tcW w:w="841" w:type="dxa"/>
            <w:vAlign w:val="top"/>
          </w:tcPr>
          <w:p>
            <w:pPr>
              <w:spacing w:before="231" w:line="220" w:lineRule="auto"/>
              <w:ind w:left="2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758" w:type="dxa"/>
            <w:vAlign w:val="top"/>
          </w:tcPr>
          <w:p>
            <w:pPr>
              <w:spacing w:before="231" w:line="218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</w:t>
            </w:r>
          </w:p>
        </w:tc>
        <w:tc>
          <w:tcPr>
            <w:tcW w:w="856" w:type="dxa"/>
            <w:vAlign w:val="top"/>
          </w:tcPr>
          <w:p>
            <w:pPr>
              <w:spacing w:before="231" w:line="221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4490" w:type="dxa"/>
            <w:vAlign w:val="top"/>
          </w:tcPr>
          <w:p>
            <w:pPr>
              <w:spacing w:before="230" w:line="219" w:lineRule="auto"/>
              <w:ind w:left="18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材质说明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2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69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spacing w:before="72" w:line="184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2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一楼大厅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1" w:line="220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三人位排椅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line="1200" w:lineRule="exact"/>
              <w:ind w:firstLine="99"/>
            </w:pPr>
            <w:r>
              <w:rPr>
                <w:position w:val="-24"/>
              </w:rPr>
              <w:drawing>
                <wp:inline distT="0" distB="0" distL="0" distR="0">
                  <wp:extent cx="1058545" cy="7620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7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2" w:line="221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三人位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spacing w:before="72" w:line="183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2" w:line="183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26" w:line="223" w:lineRule="auto"/>
              <w:ind w:left="48" w:right="20" w:hanging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扶手：采用40×20×1.2冷轧椭圆管弯制，与V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型冲压片焊接后，经除锈处理、静电喷涂而成</w:t>
            </w:r>
          </w:p>
          <w:p>
            <w:pPr>
              <w:spacing w:before="152" w:line="111" w:lineRule="exact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。</w:t>
            </w:r>
          </w:p>
          <w:p>
            <w:pPr>
              <w:spacing w:before="16" w:line="225" w:lineRule="auto"/>
              <w:ind w:left="43" w:right="21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脚架：采用两块1.5冷轧钢板通过拉伸冲压成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型、高频自动焊接，经除油除锈后静电喷涂而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成。</w:t>
            </w:r>
          </w:p>
          <w:p>
            <w:pPr>
              <w:spacing w:before="8" w:line="223" w:lineRule="auto"/>
              <w:ind w:left="42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三角横梁：采用1.5冷轧钢板折弯成形、封闭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三角形焊接，经除锈后静电喷涂而成。</w:t>
            </w:r>
          </w:p>
          <w:p>
            <w:pPr>
              <w:spacing w:before="11" w:line="225" w:lineRule="auto"/>
              <w:ind w:left="42" w:righ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椅托：分左右，采用两块1.2冷轧钢板通过冲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压成型、焊接打磨，经除油除锈后静电喷涂而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成。</w:t>
            </w:r>
          </w:p>
          <w:p>
            <w:pPr>
              <w:spacing w:before="9" w:line="216" w:lineRule="auto"/>
              <w:ind w:left="41" w:righ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椅面：椅面板采用1.2冷轧钢板数控冲孔、周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边折边，经过压弯、折弯制成，与左右椅托焊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3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1" w:line="183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2" w:line="220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配镜室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1" w:line="219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条型沙发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280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spacing w:line="1771" w:lineRule="exact"/>
              <w:ind w:firstLine="92"/>
            </w:pPr>
            <w:r>
              <w:rPr>
                <w:position w:val="-35"/>
              </w:rPr>
              <w:drawing>
                <wp:inline distT="0" distB="0" distL="0" distR="0">
                  <wp:extent cx="1038860" cy="112458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68" cy="112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spacing w:before="72" w:line="224" w:lineRule="auto"/>
              <w:ind w:left="4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（约）</w:t>
            </w:r>
          </w:p>
          <w:p>
            <w:pPr>
              <w:spacing w:before="4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3000*550*780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54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1" w:line="183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pStyle w:val="5"/>
              <w:spacing w:line="344" w:lineRule="auto"/>
            </w:pPr>
          </w:p>
          <w:p>
            <w:pPr>
              <w:pStyle w:val="5"/>
              <w:spacing w:line="345" w:lineRule="auto"/>
            </w:pPr>
          </w:p>
          <w:p>
            <w:pPr>
              <w:spacing w:before="71" w:line="224" w:lineRule="auto"/>
              <w:ind w:left="42" w:right="7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优质西皮饰面，皮面光泽度好,手感细腻，透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气性好。采用 42 高密度纯海绵，软硬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适中，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回弹性能好，不变形，根据人体工学原理设</w:t>
            </w:r>
          </w:p>
          <w:p>
            <w:pPr>
              <w:spacing w:before="10" w:line="224" w:lineRule="auto"/>
              <w:ind w:left="41" w:righ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计，坐感舒适，软包件及缝纫应无破损、外形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饱满、圆滑一致、缝纫线迹均匀、嵌线圆滑挺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直。 坐感舒适；海绵软硬适中，回弹性能</w:t>
            </w:r>
          </w:p>
          <w:p>
            <w:pPr>
              <w:spacing w:before="10" w:line="219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好，不变形。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56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4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407"/>
        <w:gridCol w:w="1916"/>
        <w:gridCol w:w="1530"/>
        <w:gridCol w:w="772"/>
        <w:gridCol w:w="841"/>
        <w:gridCol w:w="758"/>
        <w:gridCol w:w="856"/>
        <w:gridCol w:w="44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183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2" w:line="219" w:lineRule="auto"/>
              <w:ind w:left="4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示教室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348" w:lineRule="auto"/>
            </w:pPr>
          </w:p>
          <w:p>
            <w:pPr>
              <w:pStyle w:val="5"/>
              <w:spacing w:line="349" w:lineRule="auto"/>
            </w:pPr>
          </w:p>
          <w:p>
            <w:pPr>
              <w:spacing w:before="71" w:line="219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转角沙发</w:t>
            </w:r>
          </w:p>
        </w:tc>
        <w:tc>
          <w:tcPr>
            <w:tcW w:w="191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452" w:lineRule="auto"/>
            </w:pPr>
          </w:p>
          <w:p>
            <w:pPr>
              <w:spacing w:line="2177" w:lineRule="exact"/>
              <w:ind w:firstLine="161"/>
            </w:pPr>
            <w:r>
              <w:rPr>
                <w:position w:val="-43"/>
              </w:rPr>
              <w:drawing>
                <wp:inline distT="0" distB="0" distL="0" distR="0">
                  <wp:extent cx="1011555" cy="138176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935" cy="1382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53" w:line="1594" w:lineRule="exact"/>
              <w:ind w:firstLine="205"/>
            </w:pPr>
            <w:r>
              <w:rPr>
                <w:position w:val="-31"/>
              </w:rPr>
              <w:drawing>
                <wp:inline distT="0" distB="0" distL="0" distR="0">
                  <wp:extent cx="926465" cy="101155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92" cy="10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428" w:lineRule="auto"/>
            </w:pPr>
          </w:p>
          <w:p>
            <w:pPr>
              <w:spacing w:before="72" w:line="224" w:lineRule="auto"/>
              <w:ind w:left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约2500*1800，</w:t>
            </w:r>
          </w:p>
          <w:p>
            <w:pPr>
              <w:spacing w:before="4" w:line="224" w:lineRule="auto"/>
              <w:ind w:left="551" w:right="32" w:hanging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宽度550（待复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合）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348" w:lineRule="auto"/>
            </w:pPr>
          </w:p>
          <w:p>
            <w:pPr>
              <w:pStyle w:val="5"/>
              <w:spacing w:line="349" w:lineRule="auto"/>
            </w:pPr>
          </w:p>
          <w:p>
            <w:pPr>
              <w:spacing w:before="72" w:line="220" w:lineRule="auto"/>
              <w:ind w:left="3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1" w:line="183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2" w:line="224" w:lineRule="auto"/>
              <w:ind w:left="42" w:right="7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优质西皮饰面，皮面光泽度好,手感细腻，透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气性好。采用 42 高密度纯海绵，软硬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适中，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回弹性能好，不变形，根据人体工学原理设</w:t>
            </w:r>
          </w:p>
          <w:p>
            <w:pPr>
              <w:spacing w:before="11" w:line="223" w:lineRule="auto"/>
              <w:ind w:left="41" w:righ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计，坐感舒适，软包件及缝纫应无破损、外形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饱满、圆滑一致、缝纫线迹均匀、嵌线圆滑挺</w:t>
            </w:r>
          </w:p>
          <w:p>
            <w:pPr>
              <w:spacing w:before="11" w:line="223" w:lineRule="auto"/>
              <w:ind w:left="42" w:right="354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直。 坐感舒适；海绵软硬适中，回弹性能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好，不变形。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72" w:line="183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2" w:line="219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圆茶几</w:t>
            </w:r>
          </w:p>
        </w:tc>
        <w:tc>
          <w:tcPr>
            <w:tcW w:w="19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30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2" w:line="219" w:lineRule="auto"/>
              <w:ind w:left="3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直径800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spacing w:before="72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2" w:line="183" w:lineRule="auto"/>
              <w:ind w:left="27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35" w:type="dxa"/>
            <w:vAlign w:val="top"/>
          </w:tcPr>
          <w:p>
            <w:pPr>
              <w:pStyle w:val="5"/>
              <w:spacing w:line="460" w:lineRule="auto"/>
            </w:pPr>
          </w:p>
          <w:p>
            <w:pPr>
              <w:spacing w:before="71" w:line="182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2" w:line="219" w:lineRule="auto"/>
              <w:ind w:left="4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方凳</w:t>
            </w:r>
          </w:p>
        </w:tc>
        <w:tc>
          <w:tcPr>
            <w:tcW w:w="191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30" w:type="dxa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2" w:line="220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459" w:lineRule="auto"/>
            </w:pPr>
          </w:p>
          <w:p>
            <w:pPr>
              <w:spacing w:before="71" w:line="183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425" w:lineRule="auto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1" w:line="183" w:lineRule="auto"/>
              <w:ind w:left="27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535" w:type="dxa"/>
            <w:vAlign w:val="top"/>
          </w:tcPr>
          <w:p>
            <w:pPr>
              <w:pStyle w:val="5"/>
              <w:spacing w:line="303" w:lineRule="auto"/>
            </w:pPr>
          </w:p>
          <w:p>
            <w:pPr>
              <w:pStyle w:val="5"/>
              <w:spacing w:line="303" w:lineRule="auto"/>
            </w:pPr>
          </w:p>
          <w:p>
            <w:pPr>
              <w:pStyle w:val="5"/>
              <w:spacing w:line="303" w:lineRule="auto"/>
            </w:pPr>
          </w:p>
          <w:p>
            <w:pPr>
              <w:spacing w:before="71" w:line="183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before="71" w:line="219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术前等待区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before="71" w:line="219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长条沙发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line="1498" w:lineRule="exact"/>
              <w:ind w:firstLine="5"/>
            </w:pPr>
            <w:r>
              <w:rPr>
                <w:position w:val="-29"/>
              </w:rPr>
              <w:drawing>
                <wp:inline distT="0" distB="0" distL="0" distR="0">
                  <wp:extent cx="960120" cy="95059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before="71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3100*550*780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302" w:lineRule="auto"/>
            </w:pPr>
          </w:p>
          <w:p>
            <w:pPr>
              <w:pStyle w:val="5"/>
              <w:spacing w:line="303" w:lineRule="auto"/>
            </w:pPr>
          </w:p>
          <w:p>
            <w:pPr>
              <w:pStyle w:val="5"/>
              <w:spacing w:line="303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1" w:line="183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140" w:line="224" w:lineRule="auto"/>
              <w:ind w:left="42" w:right="7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优质西皮饰面，皮面光泽度好,手感细腻，透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气性好。采用 42 高密度纯海绵，软硬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适中，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回弹性能好，不变形，根据人体工学原理设</w:t>
            </w:r>
          </w:p>
          <w:p>
            <w:pPr>
              <w:spacing w:before="12" w:line="225" w:lineRule="auto"/>
              <w:ind w:left="41" w:righ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计，坐感舒适，软包件及缝纫应无破损、外形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饱满、圆滑一致、缝纫线迹均匀、嵌线圆滑挺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直。 座背垫依据人体工学原理设计，坐感舒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适；海绵软硬适中，回弹性能好，不变形。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35" w:type="dxa"/>
            <w:vAlign w:val="top"/>
          </w:tcPr>
          <w:p>
            <w:pPr>
              <w:pStyle w:val="5"/>
              <w:spacing w:line="304" w:lineRule="auto"/>
            </w:pPr>
          </w:p>
          <w:p>
            <w:pPr>
              <w:pStyle w:val="5"/>
              <w:spacing w:line="305" w:lineRule="auto"/>
            </w:pPr>
          </w:p>
          <w:p>
            <w:pPr>
              <w:pStyle w:val="5"/>
              <w:spacing w:line="305" w:lineRule="auto"/>
            </w:pPr>
          </w:p>
          <w:p>
            <w:pPr>
              <w:spacing w:before="71" w:line="182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71" w:line="226" w:lineRule="auto"/>
              <w:ind w:left="638" w:right="60" w:hanging="5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专家诊室等待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区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71" w:line="219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条型沙发</w:t>
            </w:r>
          </w:p>
        </w:tc>
        <w:tc>
          <w:tcPr>
            <w:tcW w:w="1916" w:type="dxa"/>
            <w:vAlign w:val="top"/>
          </w:tcPr>
          <w:p>
            <w:pPr>
              <w:spacing w:before="176" w:line="1816" w:lineRule="exact"/>
              <w:ind w:firstLine="104"/>
            </w:pPr>
            <w:r>
              <w:rPr>
                <w:position w:val="-36"/>
              </w:rPr>
              <w:drawing>
                <wp:inline distT="0" distB="0" distL="0" distR="0">
                  <wp:extent cx="1063625" cy="115316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751" cy="1153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92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71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1800*450*450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304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4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1" w:line="184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140" w:line="225" w:lineRule="auto"/>
              <w:ind w:left="42" w:right="7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优质西皮饰面，皮面光泽度好,手感细腻，透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气性好。采用 42 高密度纯海绵，软硬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适中，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回弹性能好，不变形，根据人体工学原理设</w:t>
            </w:r>
          </w:p>
          <w:p>
            <w:pPr>
              <w:spacing w:before="12" w:line="224" w:lineRule="auto"/>
              <w:ind w:left="41" w:righ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计，坐感舒适，软包件及缝纫应无破损、外形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饱满、圆滑一致、缝纫线迹均匀、嵌线圆滑挺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直。 坐感舒适；海绵软硬适中，回弹性能</w:t>
            </w:r>
          </w:p>
          <w:p>
            <w:pPr>
              <w:spacing w:before="10" w:line="219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好，不变形。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56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4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407"/>
        <w:gridCol w:w="1916"/>
        <w:gridCol w:w="1530"/>
        <w:gridCol w:w="772"/>
        <w:gridCol w:w="841"/>
        <w:gridCol w:w="758"/>
        <w:gridCol w:w="856"/>
        <w:gridCol w:w="44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72" w:line="183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72" w:line="220" w:lineRule="auto"/>
              <w:ind w:left="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诊室（后门）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71" w:line="219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电脑办公桌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454" w:lineRule="auto"/>
            </w:pPr>
          </w:p>
          <w:p>
            <w:pPr>
              <w:spacing w:before="1" w:line="1082" w:lineRule="exact"/>
              <w:ind w:firstLine="80"/>
            </w:pPr>
            <w:r>
              <w:rPr>
                <w:position w:val="-21"/>
              </w:rPr>
              <w:drawing>
                <wp:inline distT="0" distB="0" distL="0" distR="0">
                  <wp:extent cx="1064895" cy="68707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76" cy="68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71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1400*700*750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2" w:line="183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225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规格：W1400mm*D700mm*H760mm</w:t>
            </w:r>
          </w:p>
          <w:p>
            <w:pPr>
              <w:spacing w:before="10" w:line="226" w:lineRule="auto"/>
              <w:ind w:left="41" w:righ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采用胡桃木贴皮饰面，板材采用E1级优质环保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型中密度纤维板，含水率低于9%，油漆采用台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湾大宝牌哑光环保聚酯漆，导轨、锁具、门绞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等配件选用优质五金配件，所使用的粘合剂符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合国家强制性标准。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71" w:line="183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71" w:line="219" w:lineRule="auto"/>
              <w:ind w:left="3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办公椅</w:t>
            </w:r>
          </w:p>
        </w:tc>
        <w:tc>
          <w:tcPr>
            <w:tcW w:w="1916" w:type="dxa"/>
            <w:vAlign w:val="top"/>
          </w:tcPr>
          <w:p>
            <w:pPr>
              <w:spacing w:before="233" w:line="2136" w:lineRule="exact"/>
              <w:ind w:firstLine="147"/>
            </w:pPr>
            <w:r>
              <w:rPr>
                <w:position w:val="-42"/>
              </w:rPr>
              <w:drawing>
                <wp:inline distT="0" distB="0" distL="0" distR="0">
                  <wp:extent cx="1011555" cy="135572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935" cy="1356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92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72" w:line="220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1" w:line="183" w:lineRule="auto"/>
              <w:ind w:left="27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303" w:line="223" w:lineRule="auto"/>
              <w:ind w:left="44" w:right="21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1、面料：采用优质黑色网布，透气 性强，柔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软而富于韧性厚度适中。</w:t>
            </w:r>
          </w:p>
          <w:p>
            <w:pPr>
              <w:spacing w:before="7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2、海绵：采用PU成型高密度海绵，软硬适</w:t>
            </w:r>
          </w:p>
          <w:p>
            <w:pPr>
              <w:spacing w:before="9" w:line="224" w:lineRule="auto"/>
              <w:ind w:left="44" w:right="131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中，回弹性能好，抗变形能力强，根椐人 体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工程学原理设计，坐感舒适。</w:t>
            </w:r>
          </w:p>
          <w:p>
            <w:pPr>
              <w:spacing w:before="9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3、脚架：优质PVC塑胶五星脚架。</w:t>
            </w:r>
          </w:p>
          <w:p>
            <w:pPr>
              <w:spacing w:before="9" w:line="224" w:lineRule="auto"/>
              <w:ind w:left="57" w:right="352" w:hanging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4、气压棒：采用国产优质气压棒，带升降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、旋转功能。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1462" w:type="dxa"/>
            <w:tcBorders>
              <w:bottom w:val="nil"/>
            </w:tcBorders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221" w:lineRule="auto"/>
              <w:ind w:left="5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诊室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71" w:line="219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电脑办公桌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318" w:lineRule="auto"/>
            </w:pPr>
          </w:p>
          <w:p>
            <w:pPr>
              <w:pStyle w:val="5"/>
              <w:spacing w:line="319" w:lineRule="auto"/>
            </w:pPr>
          </w:p>
          <w:p>
            <w:pPr>
              <w:pStyle w:val="5"/>
              <w:spacing w:line="319" w:lineRule="auto"/>
            </w:pPr>
          </w:p>
          <w:p>
            <w:pPr>
              <w:spacing w:line="1243" w:lineRule="exact"/>
              <w:ind w:firstLine="140"/>
            </w:pPr>
            <w:r>
              <w:rPr>
                <w:position w:val="-24"/>
              </w:rPr>
              <w:drawing>
                <wp:inline distT="0" distB="0" distL="0" distR="0">
                  <wp:extent cx="1034415" cy="78930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796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71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1200*600*750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1" w:line="183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1" w:line="183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1" w:line="184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239" w:line="223" w:lineRule="auto"/>
              <w:ind w:left="43" w:right="29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 基材：采用优质E1级刨花板,优质绿色环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保产品,甲醛含量≤1.0mg/L,密度≥760kg/m3,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静曲张度≥51.2Mpa,吸水膨胀率≤8.1%.</w:t>
            </w:r>
          </w:p>
          <w:p>
            <w:pPr>
              <w:spacing w:before="13" w:line="226" w:lineRule="auto"/>
              <w:ind w:left="43" w:right="20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（GB18580-2001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），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板内密度偏差、含水率、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静曲强度、弹性模量、内胶合强度、表面胶合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强度、2h吸水厚度膨胀率、握钉率均达到《环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境标志产品认证技术要求  人造板及其制品》 （HBC 17－2003）的相关要求、GB/T 4897-</w:t>
            </w:r>
          </w:p>
          <w:p>
            <w:pPr>
              <w:spacing w:before="10" w:line="223" w:lineRule="auto"/>
              <w:ind w:left="46" w:right="23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2015国标标准。具有防潮、耐磨、抗酸碱、抗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弯能力强、抗污染特性；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56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4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407"/>
        <w:gridCol w:w="1916"/>
        <w:gridCol w:w="1530"/>
        <w:gridCol w:w="772"/>
        <w:gridCol w:w="841"/>
        <w:gridCol w:w="758"/>
        <w:gridCol w:w="856"/>
        <w:gridCol w:w="44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98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89" w:lineRule="auto"/>
            </w:pPr>
          </w:p>
          <w:p>
            <w:pPr>
              <w:pStyle w:val="5"/>
              <w:spacing w:line="289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spacing w:before="72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  <w:tc>
          <w:tcPr>
            <w:tcW w:w="1462" w:type="dxa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spacing w:before="72" w:line="219" w:lineRule="auto"/>
              <w:ind w:left="3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办公椅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321" w:lineRule="auto"/>
            </w:pPr>
          </w:p>
          <w:p>
            <w:pPr>
              <w:spacing w:line="1932" w:lineRule="exact"/>
              <w:ind w:firstLine="231"/>
            </w:pPr>
            <w:r>
              <w:rPr>
                <w:position w:val="-38"/>
              </w:rPr>
              <w:drawing>
                <wp:inline distT="0" distB="0" distL="0" distR="0">
                  <wp:extent cx="918845" cy="122618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972" cy="122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spacing w:before="71" w:line="220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89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spacing w:before="72" w:line="183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89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spacing w:before="72" w:line="183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pStyle w:val="5"/>
              <w:spacing w:line="289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spacing w:before="72" w:line="183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256" w:line="223" w:lineRule="auto"/>
              <w:ind w:left="44" w:right="21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1、面料：采用优质黑色网布，透气 性强，柔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软而富于韧性厚度适中。</w:t>
            </w:r>
          </w:p>
          <w:p>
            <w:pPr>
              <w:spacing w:before="9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2、海绵：采用PU成型高密度海绵，软硬适</w:t>
            </w:r>
          </w:p>
          <w:p>
            <w:pPr>
              <w:spacing w:before="7" w:line="224" w:lineRule="auto"/>
              <w:ind w:left="44" w:right="131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中，回弹性能好，抗变形能力强，根椐人 体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工程学原理设计，坐感舒适。</w:t>
            </w:r>
          </w:p>
          <w:p>
            <w:pPr>
              <w:spacing w:before="8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3、脚架：优质PVC塑胶五星脚架。</w:t>
            </w:r>
          </w:p>
          <w:p>
            <w:pPr>
              <w:spacing w:before="10" w:line="224" w:lineRule="auto"/>
              <w:ind w:left="57" w:right="352" w:hanging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4、气压棒：采用国产优质气压棒，带升降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、旋转功能。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3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2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1" w:line="221" w:lineRule="auto"/>
              <w:ind w:left="4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洗眼间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2" w:line="220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可躺单人沙发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spacing w:line="1426" w:lineRule="exact"/>
              <w:ind w:firstLine="27"/>
            </w:pPr>
            <w:r>
              <w:rPr>
                <w:position w:val="-28"/>
              </w:rPr>
              <w:drawing>
                <wp:inline distT="0" distB="0" distL="0" distR="0">
                  <wp:extent cx="1139825" cy="90487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52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2" w:line="220" w:lineRule="auto"/>
              <w:ind w:left="4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80公分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2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71" w:line="183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71" w:line="183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pStyle w:val="5"/>
              <w:spacing w:line="348" w:lineRule="auto"/>
            </w:pPr>
          </w:p>
          <w:p>
            <w:pPr>
              <w:spacing w:before="71" w:line="223" w:lineRule="auto"/>
              <w:ind w:left="44" w:right="131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1.选用优质西皮，触感细腻柔软，贴合度高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;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2.座位采用手动功能</w:t>
            </w:r>
          </w:p>
          <w:p>
            <w:pPr>
              <w:spacing w:before="11" w:line="223" w:lineRule="auto"/>
              <w:ind w:left="42" w:right="22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3.可以手动自由控制脚托的抬起角度和靠背的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躺位的观看角度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;</w:t>
            </w:r>
          </w:p>
          <w:p>
            <w:pPr>
              <w:spacing w:before="12" w:line="224" w:lineRule="auto"/>
              <w:ind w:left="45" w:right="131" w:hanging="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4.全躺开后是160度的角度，睡午觉或躺着看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电影非常舒适;5.坐垫和靠背都是采用的高同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弹紫罗兰的同位海绵，年久不塌，弹性十足:</w:t>
            </w:r>
          </w:p>
          <w:p>
            <w:pPr>
              <w:spacing w:before="10" w:line="219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6.主体框架是松木，全实木;</w:t>
            </w:r>
          </w:p>
          <w:p>
            <w:pPr>
              <w:spacing w:before="11" w:line="227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7.伸展架采用瑞迈功能伸缩架</w:t>
            </w:r>
            <w:r>
              <w:rPr>
                <w:rFonts w:ascii="宋体" w:hAnsi="宋体" w:eastAsia="宋体" w:cs="宋体"/>
                <w:spacing w:val="-5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;</w:t>
            </w:r>
          </w:p>
          <w:p>
            <w:pPr>
              <w:spacing w:line="220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8.颜色可定制。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2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13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spacing w:before="72" w:line="219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干眼治疗室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2" w:line="220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单人沙发</w:t>
            </w:r>
          </w:p>
        </w:tc>
        <w:tc>
          <w:tcPr>
            <w:tcW w:w="1916" w:type="dxa"/>
            <w:vAlign w:val="top"/>
          </w:tcPr>
          <w:p>
            <w:pPr>
              <w:spacing w:before="207" w:line="1349" w:lineRule="exact"/>
              <w:ind w:firstLine="121"/>
            </w:pPr>
            <w:r>
              <w:rPr>
                <w:position w:val="-26"/>
              </w:rPr>
              <w:drawing>
                <wp:inline distT="0" distB="0" distL="0" distR="0">
                  <wp:extent cx="875665" cy="85598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99" cy="85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2" w:line="220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2" w:line="183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1" w:line="183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2" w:line="184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157" w:line="223" w:lineRule="auto"/>
              <w:ind w:left="41" w:right="23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1.饰面：采用优质环保皮饰面, 手感柔软，细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腻，透气性强；</w:t>
            </w:r>
          </w:p>
          <w:p>
            <w:pPr>
              <w:spacing w:before="11" w:line="225" w:lineRule="auto"/>
              <w:ind w:left="43" w:righ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2.海绵：采用PU成型36比发泡海棉，软硬适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中，回弹力＞80%，高回弹，韧性好； .座背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垫依据人体工学原理设计，坐感舒适；.海绵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软硬适中，回弹性能好，不变形；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56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4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407"/>
        <w:gridCol w:w="1916"/>
        <w:gridCol w:w="1530"/>
        <w:gridCol w:w="772"/>
        <w:gridCol w:w="841"/>
        <w:gridCol w:w="758"/>
        <w:gridCol w:w="856"/>
        <w:gridCol w:w="44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321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14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spacing w:before="71" w:line="224" w:lineRule="auto"/>
              <w:ind w:left="246" w:right="170" w:hanging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二楼办公室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（诊室1）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spacing w:before="71" w:line="219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电脑办公桌</w:t>
            </w:r>
          </w:p>
        </w:tc>
        <w:tc>
          <w:tcPr>
            <w:tcW w:w="1916" w:type="dxa"/>
            <w:vAlign w:val="top"/>
          </w:tcPr>
          <w:p>
            <w:pPr>
              <w:spacing w:before="184" w:line="1612" w:lineRule="exact"/>
              <w:ind w:firstLine="135"/>
            </w:pPr>
            <w:r>
              <w:rPr>
                <w:position w:val="-32"/>
              </w:rPr>
              <w:drawing>
                <wp:inline distT="0" distB="0" distL="0" distR="0">
                  <wp:extent cx="1037590" cy="102362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43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spacing w:before="72" w:line="226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1600*800*750</w:t>
            </w:r>
          </w:p>
          <w:p>
            <w:pPr>
              <w:spacing w:line="225" w:lineRule="auto"/>
              <w:ind w:left="4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（右）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1" w:line="184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1" w:line="184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249" w:line="224" w:lineRule="auto"/>
              <w:ind w:left="42" w:right="133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1、贴面板材：进口德国“夏特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”品牌免漆纸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饰面；</w:t>
            </w:r>
          </w:p>
          <w:p>
            <w:pPr>
              <w:spacing w:before="9" w:line="216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2、基材：采用优质E1级板,优质绿色环保产</w:t>
            </w:r>
          </w:p>
          <w:p>
            <w:pPr>
              <w:spacing w:before="13" w:line="221" w:lineRule="auto"/>
              <w:ind w:left="47" w:right="30" w:firstLine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品,甲醛含量≤1.0mg/L,密度≥760kg/m3,静曲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张度≥51.2Mpa,吸水膨胀率≤8.1%.</w:t>
            </w:r>
          </w:p>
          <w:p>
            <w:pPr>
              <w:spacing w:before="15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3、粘合剂：德国牛头牌乳胶；</w:t>
            </w:r>
          </w:p>
          <w:p>
            <w:pPr>
              <w:spacing w:before="10" w:line="219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4、封边用材：2mm厚PVC胶边，进口热熔胶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spacing w:before="71" w:line="219" w:lineRule="auto"/>
              <w:ind w:left="3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办公椅</w:t>
            </w:r>
          </w:p>
        </w:tc>
        <w:tc>
          <w:tcPr>
            <w:tcW w:w="1916" w:type="dxa"/>
            <w:vAlign w:val="top"/>
          </w:tcPr>
          <w:p>
            <w:pPr>
              <w:spacing w:before="92" w:line="2020" w:lineRule="exact"/>
              <w:ind w:firstLine="135"/>
            </w:pPr>
            <w:r>
              <w:rPr>
                <w:position w:val="-40"/>
              </w:rPr>
              <w:drawing>
                <wp:inline distT="0" distB="0" distL="0" distR="0">
                  <wp:extent cx="959485" cy="128270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1283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spacing w:before="71" w:line="220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spacing w:before="72" w:line="183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spacing w:before="72" w:line="183" w:lineRule="auto"/>
              <w:ind w:left="27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272" w:line="223" w:lineRule="auto"/>
              <w:ind w:left="44" w:right="21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1、面料：采用优质黑色网布，透气 性强，柔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软而富于韧性厚度适中。</w:t>
            </w:r>
          </w:p>
          <w:p>
            <w:pPr>
              <w:spacing w:before="9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2、海绵：采用PU成型高密度海绵，软硬适</w:t>
            </w:r>
          </w:p>
          <w:p>
            <w:pPr>
              <w:spacing w:before="10" w:line="224" w:lineRule="auto"/>
              <w:ind w:left="44" w:right="131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中，回弹性能好，抗变形能力强，根椐人 体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工程学原理设计，坐感舒适。</w:t>
            </w:r>
          </w:p>
          <w:p>
            <w:pPr>
              <w:spacing w:before="8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3、脚架：优质PVC塑胶五星脚架。</w:t>
            </w:r>
          </w:p>
          <w:p>
            <w:pPr>
              <w:spacing w:before="9" w:line="224" w:lineRule="auto"/>
              <w:ind w:left="57" w:right="352" w:hanging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4、气压棒：采用国产优质气压棒，带升降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、旋转功能。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92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16</w:t>
            </w:r>
          </w:p>
        </w:tc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81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spacing w:before="71" w:line="219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诊疗床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344" w:lineRule="auto"/>
            </w:pPr>
          </w:p>
          <w:p>
            <w:pPr>
              <w:spacing w:line="1459" w:lineRule="exact"/>
              <w:ind w:firstLine="82"/>
            </w:pPr>
            <w:r>
              <w:rPr>
                <w:position w:val="-29"/>
              </w:rPr>
              <w:drawing>
                <wp:inline distT="0" distB="0" distL="0" distR="0">
                  <wp:extent cx="1058545" cy="92646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79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spacing w:before="71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1900*700*650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92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81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72" w:line="183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spacing w:before="72" w:line="183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pStyle w:val="5"/>
              <w:spacing w:line="444" w:lineRule="auto"/>
            </w:pPr>
          </w:p>
          <w:p>
            <w:pPr>
              <w:spacing w:before="71" w:line="225" w:lineRule="auto"/>
              <w:ind w:left="42" w:right="58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1、主要材质：采用优质西皮饰面, 皮质柔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软，透气性强；架体：钢制架体，承重力强。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2、海绵厚度≧4公分，软硬适中，回弹性能  好，不变形；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17</w:t>
            </w:r>
          </w:p>
        </w:tc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2" w:line="220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配套沙发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spacing w:line="1512" w:lineRule="exact"/>
              <w:ind w:firstLine="176"/>
            </w:pPr>
            <w:r>
              <w:rPr>
                <w:position w:val="-30"/>
              </w:rPr>
              <w:drawing>
                <wp:inline distT="0" distB="0" distL="0" distR="0">
                  <wp:extent cx="939800" cy="96012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307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1" w:line="219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长几方几1+1+3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2" w:line="220" w:lineRule="auto"/>
              <w:ind w:left="3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spacing w:before="71" w:line="183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spacing w:before="71" w:line="183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111" w:line="223" w:lineRule="auto"/>
              <w:ind w:left="43" w:righ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面材：优质麻绒布料（可做西皮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）；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内板：采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用1.5mm夹板9层垫压成型，成型板材约12mm；</w:t>
            </w:r>
          </w:p>
          <w:p>
            <w:pPr>
              <w:spacing w:before="9" w:line="224" w:lineRule="auto"/>
              <w:ind w:left="41" w:righ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海绵：一体成型阻燃环保定型海绵，其中坐板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海绵密度为45#，靠背海绵密度为40#；外框</w:t>
            </w:r>
          </w:p>
          <w:p>
            <w:pPr>
              <w:spacing w:before="8" w:line="224" w:lineRule="auto"/>
              <w:ind w:left="42" w:righ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架：优质橡胶木+中纤板贴木皮，喷哑光环保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聚酯漆；内框架：采用优质实木钉框,全面平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滑,经过防潮、防虫、防腐处理。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56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4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407"/>
        <w:gridCol w:w="1916"/>
        <w:gridCol w:w="1530"/>
        <w:gridCol w:w="772"/>
        <w:gridCol w:w="841"/>
        <w:gridCol w:w="758"/>
        <w:gridCol w:w="856"/>
        <w:gridCol w:w="44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3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18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spacing w:before="71" w:line="224" w:lineRule="auto"/>
              <w:ind w:left="246" w:right="170" w:hanging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二楼办公室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（诊室2）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71" w:line="219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电脑办公桌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line="1236" w:lineRule="exact"/>
              <w:ind w:firstLine="65"/>
            </w:pPr>
            <w:r>
              <w:rPr>
                <w:position w:val="-24"/>
              </w:rPr>
              <w:drawing>
                <wp:inline distT="0" distB="0" distL="0" distR="0">
                  <wp:extent cx="1089660" cy="78422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78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spacing w:before="71" w:line="227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1600*800*750</w:t>
            </w:r>
          </w:p>
          <w:p>
            <w:pPr>
              <w:spacing w:line="230" w:lineRule="auto"/>
              <w:ind w:left="4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（左）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184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184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35" w:line="219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1、饰面：德国进口夏特、IP饰面纸，通过</w:t>
            </w:r>
          </w:p>
          <w:p>
            <w:pPr>
              <w:spacing w:before="10" w:line="219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GB/T 15102-2006技术标准浸渍胶膜纸饰面；</w:t>
            </w:r>
          </w:p>
          <w:p>
            <w:pPr>
              <w:spacing w:before="8" w:line="223" w:lineRule="auto"/>
              <w:ind w:left="45" w:righ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具有色泽鲜明，防潮、耐磨、抗酸碱、抗弯能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力强、抗污染特性；</w:t>
            </w:r>
          </w:p>
          <w:p>
            <w:pPr>
              <w:spacing w:before="10" w:line="223" w:lineRule="auto"/>
              <w:ind w:left="46" w:right="30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 基材：采用优质E1级板,优质绿色环保产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品,甲醛含量≤1.0mg/L,密度≥760kg/m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3,静曲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张度≥51.2Mpa,吸水膨胀率≤8.1%.</w:t>
            </w:r>
          </w:p>
          <w:p>
            <w:pPr>
              <w:spacing w:before="16" w:line="226" w:lineRule="auto"/>
              <w:ind w:left="43" w:right="20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（GB18580-2001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），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板内密度偏差、含水率、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静曲强度、弹性模量、内胶合强度、表面胶合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强度、2h吸水厚度膨胀率、握钉率均达到《环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境标志产品认证技术要求  人造板及其制品》 （HBC 17－2003）的相关要求、GB/T 4897-</w:t>
            </w:r>
          </w:p>
          <w:p>
            <w:pPr>
              <w:spacing w:before="8" w:line="220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2015国标标准。</w:t>
            </w:r>
          </w:p>
          <w:p>
            <w:pPr>
              <w:spacing w:before="8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3、 粘合剂：德国牛头牌乳胶；</w:t>
            </w:r>
          </w:p>
          <w:p>
            <w:pPr>
              <w:spacing w:before="8" w:line="224" w:lineRule="auto"/>
              <w:ind w:left="43" w:right="25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  五金配件：优质国标五金配件，优质锌合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金液压阻尼铰链，国标锁芯锁具，L形单抠单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拉手，符合金属家具通用技术条件GB/T 3325-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2017。</w:t>
            </w:r>
          </w:p>
          <w:p>
            <w:pPr>
              <w:spacing w:before="20" w:line="224" w:lineRule="auto"/>
              <w:ind w:left="43" w:right="26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5、 封边用材：2mm厚PVC胶边，进口热熔胶。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6钢架 整体形态H型，钢架壁厚，1.2mm，钢架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管大小，60mm*30mm*1.2mm旦管，接头材质，</w:t>
            </w:r>
          </w:p>
          <w:p>
            <w:pPr>
              <w:spacing w:before="9" w:line="193" w:lineRule="auto"/>
              <w:ind w:left="41" w:right="25" w:hanging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ADC12# ，接头连接，接头3向链接，链接放方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便，接头稳固性，稳固性强，横梁管壁大小，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50mm*25mm*1.2mm矩形管，横梁位置，有横梁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装饰盖（塑料）  脚垫  塑料弧圆形万向脚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19</w:t>
            </w:r>
          </w:p>
        </w:tc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spacing w:before="71" w:line="219" w:lineRule="auto"/>
              <w:ind w:left="3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办公椅</w:t>
            </w:r>
          </w:p>
        </w:tc>
        <w:tc>
          <w:tcPr>
            <w:tcW w:w="1916" w:type="dxa"/>
            <w:vAlign w:val="top"/>
          </w:tcPr>
          <w:p>
            <w:pPr>
              <w:spacing w:before="183" w:line="2001" w:lineRule="exact"/>
              <w:ind w:firstLine="157"/>
            </w:pPr>
            <w:r>
              <w:rPr>
                <w:position w:val="-40"/>
              </w:rPr>
              <w:drawing>
                <wp:inline distT="0" distB="0" distL="0" distR="0">
                  <wp:extent cx="950595" cy="127063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1271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61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spacing w:before="72" w:line="220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1" w:line="183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1" w:line="183" w:lineRule="auto"/>
              <w:ind w:left="27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178" w:line="223" w:lineRule="auto"/>
              <w:ind w:left="44" w:right="21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1、面料：采用优质黑色网布，透气 性强，柔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软而富于韧性厚度适中。</w:t>
            </w:r>
          </w:p>
          <w:p>
            <w:pPr>
              <w:spacing w:before="10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2、海绵：采用PU成型高密度海绵，软硬适</w:t>
            </w:r>
          </w:p>
          <w:p>
            <w:pPr>
              <w:spacing w:before="9" w:line="224" w:lineRule="auto"/>
              <w:ind w:left="44" w:right="131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中，回弹性能好，抗变形能力强，根椐人 体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工程学原理设计，坐感舒适。</w:t>
            </w:r>
          </w:p>
          <w:p>
            <w:pPr>
              <w:spacing w:before="8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3、脚架：优质PVC塑胶五星脚架。</w:t>
            </w:r>
          </w:p>
          <w:p>
            <w:pPr>
              <w:spacing w:before="7" w:line="224" w:lineRule="auto"/>
              <w:ind w:left="57" w:right="352" w:hanging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4、气压棒：采用国产优质气压棒，带升降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、旋转功能。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56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4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407"/>
        <w:gridCol w:w="1916"/>
        <w:gridCol w:w="1530"/>
        <w:gridCol w:w="772"/>
        <w:gridCol w:w="841"/>
        <w:gridCol w:w="758"/>
        <w:gridCol w:w="856"/>
        <w:gridCol w:w="44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72" w:line="18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1462" w:type="dxa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2" w:line="219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书柜</w:t>
            </w:r>
          </w:p>
          <w:p>
            <w:pPr>
              <w:spacing w:before="10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两门+三门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323" w:lineRule="auto"/>
            </w:pPr>
          </w:p>
          <w:p>
            <w:pPr>
              <w:spacing w:line="1692" w:lineRule="exact"/>
              <w:ind w:firstLine="51"/>
            </w:pPr>
            <w:r>
              <w:rPr>
                <w:position w:val="-33"/>
              </w:rPr>
              <w:drawing>
                <wp:inline distT="0" distB="0" distL="0" distR="0">
                  <wp:extent cx="1090930" cy="107442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183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2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2000*400*2000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72" w:line="183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1" w:line="220" w:lineRule="auto"/>
              <w:ind w:left="3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2" w:line="183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pStyle w:val="5"/>
              <w:spacing w:line="323" w:lineRule="auto"/>
            </w:pPr>
          </w:p>
          <w:p>
            <w:pPr>
              <w:spacing w:before="71" w:line="224" w:lineRule="auto"/>
              <w:ind w:left="42" w:right="133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1、贴面板材：进口德国“夏特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”品牌免漆纸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饰面；</w:t>
            </w:r>
          </w:p>
          <w:p>
            <w:pPr>
              <w:spacing w:before="9" w:line="216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2、基材：采用优质E1级板,优质绿色环保产</w:t>
            </w:r>
          </w:p>
          <w:p>
            <w:pPr>
              <w:spacing w:before="12" w:line="221" w:lineRule="auto"/>
              <w:ind w:left="47" w:right="30" w:firstLine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品,甲醛含量≤1.0mg/L,密度≥760kg/m3,静曲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张度≥51.2Mpa,吸水膨胀率≤8.1%.</w:t>
            </w:r>
          </w:p>
          <w:p>
            <w:pPr>
              <w:spacing w:before="13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3、粘合剂：德国牛头牌乳胶；</w:t>
            </w:r>
          </w:p>
          <w:p>
            <w:pPr>
              <w:spacing w:before="11" w:line="223" w:lineRule="auto"/>
              <w:ind w:left="46" w:right="356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4、封边用材：2mm厚PVC胶边，进口热熔胶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 优质铝合金边框文件柜门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2" w:line="184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21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2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二楼过道</w:t>
            </w:r>
          </w:p>
        </w:tc>
        <w:tc>
          <w:tcPr>
            <w:tcW w:w="1407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1" w:line="220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三人位排椅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line="1034" w:lineRule="exact"/>
              <w:ind w:firstLine="245"/>
            </w:pPr>
            <w:r>
              <w:rPr>
                <w:position w:val="-20"/>
              </w:rPr>
              <w:drawing>
                <wp:inline distT="0" distB="0" distL="0" distR="0">
                  <wp:extent cx="914400" cy="65659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56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1" w:line="221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三人位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2" w:line="183" w:lineRule="auto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2" w:line="184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spacing w:before="30" w:line="223" w:lineRule="auto"/>
              <w:ind w:left="48" w:right="20" w:hanging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扶手：采用40×20×1.2冷轧椭圆管弯制，与V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型冲压片焊接后，经除锈处理、静电喷涂而成</w:t>
            </w:r>
          </w:p>
          <w:p>
            <w:pPr>
              <w:spacing w:before="150" w:line="111" w:lineRule="exact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。</w:t>
            </w:r>
          </w:p>
          <w:p>
            <w:pPr>
              <w:spacing w:before="20" w:line="225" w:lineRule="auto"/>
              <w:ind w:left="43" w:right="21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脚架：采用两块1.5冷轧钢板通过拉伸冲压成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型、高频自动焊接，经除油除锈后静电喷涂而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成。</w:t>
            </w:r>
          </w:p>
          <w:p>
            <w:pPr>
              <w:spacing w:before="7" w:line="223" w:lineRule="auto"/>
              <w:ind w:left="42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三角横梁：采用1.5冷轧钢板折弯成形、封闭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三角形焊接，经除锈后静电喷涂而成。</w:t>
            </w:r>
          </w:p>
          <w:p>
            <w:pPr>
              <w:spacing w:before="12" w:line="225" w:lineRule="auto"/>
              <w:ind w:left="42" w:righ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椅托：分左右，采用两块1.2冷轧钢板通过冲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压成型、焊接打磨，经除油除锈后静电喷涂而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成。</w:t>
            </w:r>
          </w:p>
          <w:p>
            <w:pPr>
              <w:spacing w:before="6" w:line="215" w:lineRule="auto"/>
              <w:ind w:left="41" w:righ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椅面：椅面板采用1.2冷轧钢板数控冲孔、周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边折边，经过压弯、折弯制成，与左右椅托焊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spacing w:before="71" w:line="18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22</w:t>
            </w:r>
          </w:p>
        </w:tc>
        <w:tc>
          <w:tcPr>
            <w:tcW w:w="1462" w:type="dxa"/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spacing w:before="71" w:line="219" w:lineRule="auto"/>
              <w:ind w:left="5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方凳</w:t>
            </w:r>
          </w:p>
        </w:tc>
        <w:tc>
          <w:tcPr>
            <w:tcW w:w="1916" w:type="dxa"/>
            <w:vAlign w:val="top"/>
          </w:tcPr>
          <w:p>
            <w:pPr>
              <w:spacing w:before="167" w:line="1423" w:lineRule="exact"/>
              <w:ind w:firstLine="452"/>
            </w:pPr>
            <w:r>
              <w:rPr>
                <w:position w:val="-28"/>
              </w:rPr>
              <w:drawing>
                <wp:inline distT="0" distB="0" distL="0" distR="0">
                  <wp:extent cx="652145" cy="90360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903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359" w:lineRule="auto"/>
            </w:pPr>
          </w:p>
          <w:p>
            <w:pPr>
              <w:pStyle w:val="5"/>
              <w:spacing w:line="360" w:lineRule="auto"/>
            </w:pPr>
          </w:p>
          <w:p>
            <w:pPr>
              <w:spacing w:before="72" w:line="220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spacing w:before="71" w:line="183" w:lineRule="auto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841" w:type="dxa"/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2" w:lineRule="auto"/>
              <w:ind w:left="28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1" w:line="184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pStyle w:val="5"/>
              <w:spacing w:line="314" w:lineRule="auto"/>
            </w:pPr>
          </w:p>
          <w:p>
            <w:pPr>
              <w:spacing w:before="71" w:line="226" w:lineRule="auto"/>
              <w:ind w:left="41" w:righ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采用优质实木，经干燥、防虫、防腐处理，不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翘曲、不变形。表面采用“大宝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”牌环保聚脂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漆喷涂，油漆工艺不少于8道，油漆后表面光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滑美丽，有光泽，耐久性能好，稳固耐用。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56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4"/>
        <w:tblW w:w="145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407"/>
        <w:gridCol w:w="1916"/>
        <w:gridCol w:w="1530"/>
        <w:gridCol w:w="772"/>
        <w:gridCol w:w="841"/>
        <w:gridCol w:w="758"/>
        <w:gridCol w:w="856"/>
        <w:gridCol w:w="44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spacing w:before="72" w:line="18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23</w:t>
            </w:r>
          </w:p>
        </w:tc>
        <w:tc>
          <w:tcPr>
            <w:tcW w:w="1462" w:type="dxa"/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71" w:line="219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诊疗床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line="1460" w:lineRule="exact"/>
              <w:ind w:firstLine="111"/>
            </w:pPr>
            <w:r>
              <w:rPr>
                <w:position w:val="-29"/>
              </w:rPr>
              <w:drawing>
                <wp:inline distT="0" distB="0" distL="0" distR="0">
                  <wp:extent cx="1059180" cy="92646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71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1900*700*650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94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2" w:line="183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pStyle w:val="5"/>
              <w:spacing w:line="247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spacing w:before="71" w:line="225" w:lineRule="auto"/>
              <w:ind w:left="42" w:right="58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1、主要材质：采用优质西皮饰面, 皮质柔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软，透气性强；架体：钢制架体，承重力强。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2、海绵厚度≧4公分，软硬适中，回弹性能  好，不变形；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spacing w:before="72" w:line="18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  <w:tc>
          <w:tcPr>
            <w:tcW w:w="1462" w:type="dxa"/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spacing w:before="71" w:line="219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休闲桌</w:t>
            </w:r>
          </w:p>
        </w:tc>
        <w:tc>
          <w:tcPr>
            <w:tcW w:w="1916" w:type="dxa"/>
            <w:vAlign w:val="top"/>
          </w:tcPr>
          <w:p>
            <w:pPr>
              <w:pStyle w:val="5"/>
              <w:spacing w:line="364" w:lineRule="auto"/>
            </w:pPr>
          </w:p>
          <w:p>
            <w:pPr>
              <w:spacing w:line="1824" w:lineRule="exact"/>
              <w:ind w:firstLine="260"/>
            </w:pPr>
            <w:r>
              <w:rPr>
                <w:position w:val="-36"/>
              </w:rPr>
              <w:drawing>
                <wp:inline distT="0" distB="0" distL="0" distR="0">
                  <wp:extent cx="880745" cy="115824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71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spacing w:before="71" w:line="219" w:lineRule="auto"/>
              <w:ind w:left="3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直径800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3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spacing w:before="71" w:line="184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2" w:line="183" w:lineRule="auto"/>
              <w:ind w:left="27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spacing w:before="71" w:line="219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面板：12MM雪山白/劳伦黑金/香奈儿岩板面</w:t>
            </w:r>
          </w:p>
          <w:p>
            <w:pPr>
              <w:spacing w:before="10" w:line="219" w:lineRule="auto"/>
              <w:ind w:left="10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架子：优质亮光喷涂钢架</w:t>
            </w:r>
          </w:p>
          <w:p>
            <w:pPr>
              <w:spacing w:before="10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适用风格：现代风、极简风，北欧风，工业风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spacing w:before="72" w:line="18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  <w:tc>
          <w:tcPr>
            <w:tcW w:w="1462" w:type="dxa"/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1" w:line="219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休闲椅</w:t>
            </w:r>
          </w:p>
        </w:tc>
        <w:tc>
          <w:tcPr>
            <w:tcW w:w="1916" w:type="dxa"/>
            <w:vAlign w:val="top"/>
          </w:tcPr>
          <w:p>
            <w:pPr>
              <w:spacing w:before="124" w:line="1740" w:lineRule="exact"/>
              <w:ind w:firstLine="82"/>
            </w:pPr>
            <w:r>
              <w:rPr>
                <w:position w:val="-34"/>
              </w:rPr>
              <w:drawing>
                <wp:inline distT="0" distB="0" distL="0" distR="0">
                  <wp:extent cx="1084580" cy="110490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88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5" w:line="917" w:lineRule="exact"/>
              <w:ind w:firstLine="536"/>
            </w:pPr>
            <w:r>
              <w:rPr>
                <w:position w:val="-18"/>
              </w:rPr>
              <w:drawing>
                <wp:inline distT="0" distB="0" distL="0" distR="0">
                  <wp:extent cx="406400" cy="58166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7" cy="58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spacing w:before="72" w:line="223" w:lineRule="auto"/>
              <w:ind w:left="388" w:right="146" w:hanging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510*640*790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坐高420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spacing w:before="72" w:line="183" w:lineRule="auto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2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dxa"/>
            <w:vAlign w:val="top"/>
          </w:tcPr>
          <w:p>
            <w:pPr>
              <w:spacing w:before="71" w:line="184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490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1" w:line="225" w:lineRule="auto"/>
              <w:ind w:left="43" w:righ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靠背：足18cm加厚定型版，根据人体学设计的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弧度，使椅子坐感更加舒适，靠背座包填充高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密度高回弹海绵，优质西皮面料，耐磨耐刮</w:t>
            </w:r>
          </w:p>
          <w:p>
            <w:pPr>
              <w:spacing w:before="9" w:line="224" w:lineRule="auto"/>
              <w:ind w:left="41" w:righ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脚架：优质太空灰喷涂钢架，脚架稳固结实，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椅子大气，奢华。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35" w:type="dxa"/>
            <w:vAlign w:val="top"/>
          </w:tcPr>
          <w:p>
            <w:pPr>
              <w:pStyle w:val="5"/>
            </w:pPr>
          </w:p>
        </w:tc>
        <w:tc>
          <w:tcPr>
            <w:tcW w:w="1462" w:type="dxa"/>
            <w:vAlign w:val="top"/>
          </w:tcPr>
          <w:p>
            <w:pPr>
              <w:pStyle w:val="5"/>
            </w:pPr>
          </w:p>
        </w:tc>
        <w:tc>
          <w:tcPr>
            <w:tcW w:w="1407" w:type="dxa"/>
            <w:vAlign w:val="top"/>
          </w:tcPr>
          <w:p>
            <w:pPr>
              <w:pStyle w:val="5"/>
            </w:pPr>
          </w:p>
        </w:tc>
        <w:tc>
          <w:tcPr>
            <w:tcW w:w="1916" w:type="dxa"/>
            <w:vAlign w:val="top"/>
          </w:tcPr>
          <w:p>
            <w:pPr>
              <w:pStyle w:val="5"/>
            </w:pPr>
          </w:p>
        </w:tc>
        <w:tc>
          <w:tcPr>
            <w:tcW w:w="1530" w:type="dxa"/>
            <w:vAlign w:val="top"/>
          </w:tcPr>
          <w:p>
            <w:pPr>
              <w:pStyle w:val="5"/>
            </w:pPr>
          </w:p>
        </w:tc>
        <w:tc>
          <w:tcPr>
            <w:tcW w:w="772" w:type="dxa"/>
            <w:vAlign w:val="top"/>
          </w:tcPr>
          <w:p>
            <w:pPr>
              <w:pStyle w:val="5"/>
            </w:pPr>
          </w:p>
        </w:tc>
        <w:tc>
          <w:tcPr>
            <w:tcW w:w="841" w:type="dxa"/>
            <w:vAlign w:val="top"/>
          </w:tcPr>
          <w:p>
            <w:pPr>
              <w:pStyle w:val="5"/>
            </w:pPr>
          </w:p>
        </w:tc>
        <w:tc>
          <w:tcPr>
            <w:tcW w:w="758" w:type="dxa"/>
            <w:vAlign w:val="top"/>
          </w:tcPr>
          <w:p>
            <w:pPr>
              <w:spacing w:before="255" w:line="221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合计：</w:t>
            </w:r>
          </w:p>
        </w:tc>
        <w:tc>
          <w:tcPr>
            <w:tcW w:w="856" w:type="dxa"/>
            <w:vAlign w:val="top"/>
          </w:tcPr>
          <w:p>
            <w:pPr>
              <w:spacing w:before="290" w:line="183" w:lineRule="auto"/>
              <w:ind w:right="15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490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1011" w:right="1256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czYjFhZmMxMmZjMGU4OGE4M2MyYTIxNmU0YjA0NjgifQ=="/>
  </w:docVars>
  <w:rsids>
    <w:rsidRoot w:val="00000000"/>
    <w:rsid w:val="2A580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23.jpe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2023-11-06T21:07:00Z</dcterms:created>
  <dc:creator>Administrator</dc:creator>
  <cp:lastModifiedBy>Administrator</cp:lastModifiedBy>
  <dcterms:modified xsi:type="dcterms:W3CDTF">2023-11-07T00:34:16Z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2023-11-07T08:19:24Z</vt:filetime>
  </property>
  <property fmtid="{D5CDD505-2E9C-101B-9397-08002B2CF9AE}" pid="4" name="KSOProductBuildVer">
    <vt:lpwstr>2052-12.1.0.15712</vt:lpwstr>
  </property>
  <property fmtid="{D5CDD505-2E9C-101B-9397-08002B2CF9AE}" pid="5" name="ICV">
    <vt:lpwstr>B3F3F71F5C1C417F96D1E64CF9C2B6AF_12</vt:lpwstr>
  </property>
</Properties>
</file>