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drawing>
          <wp:inline distT="0" distB="0" distL="114300" distR="114300">
            <wp:extent cx="4669790" cy="4592955"/>
            <wp:effectExtent l="0" t="0" r="16510" b="17145"/>
            <wp:docPr id="1" name="图片 1" descr="1106桂林市南溪山医院廉政教育基地  平面图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06桂林市南溪山医院廉政教育基地  平面图-Mode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979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52"/>
        <w:szCs w:val="52"/>
      </w:rPr>
    </w:pPr>
    <w:r>
      <w:rPr>
        <w:rFonts w:hint="eastAsia"/>
        <w:sz w:val="52"/>
        <w:szCs w:val="52"/>
      </w:rPr>
      <w:t>总平面图</w:t>
    </w:r>
  </w:p>
  <w:p>
    <w:pPr>
      <w:pStyle w:val="8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756E1"/>
    <w:rsid w:val="1E87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firstLine="200"/>
    </w:pPr>
    <w:rPr>
      <w:rFonts w:eastAsia="宋体"/>
      <w:sz w:val="24"/>
    </w:rPr>
  </w:style>
  <w:style w:type="paragraph" w:styleId="3">
    <w:name w:val="Body Text Indent"/>
    <w:basedOn w:val="1"/>
    <w:next w:val="4"/>
    <w:qFormat/>
    <w:uiPriority w:val="0"/>
    <w:pPr>
      <w:spacing w:line="400" w:lineRule="exact"/>
      <w:ind w:firstLine="830" w:firstLineChars="352"/>
      <w:jc w:val="left"/>
    </w:pPr>
    <w:rPr>
      <w:rFonts w:ascii="仿宋_GB2312" w:eastAsia="仿宋_GB2312"/>
      <w:sz w:val="32"/>
      <w:szCs w:val="20"/>
    </w:rPr>
  </w:style>
  <w:style w:type="paragraph" w:customStyle="1" w:styleId="4">
    <w:name w:val="目录 42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2024-02-07T06:40:00Z</dcterms:created>
  <dc:creator>zbb</dc:creator>
  <cp:lastModifiedBy>zbb</cp:lastModifiedBy>
  <dcterms:modified xsi:type="dcterms:W3CDTF">2024-02-07T06:41:13Z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