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设备名称：医用内窥镜镜片检测仪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bidi="ar"/>
        </w:rPr>
        <w:t>操作便捷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2、≥7英寸屏，≥400万像束高清传感器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3、≥放大倍数270倍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4、支持 HDMI视频输出，同时可外接图文工作站</w:t>
      </w:r>
    </w:p>
    <w:p>
      <w:pPr>
        <w:tabs>
          <w:tab w:val="left" w:pos="2961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5、支持</w:t>
      </w:r>
      <w:r>
        <w:rPr>
          <w:rFonts w:hint="eastAsia" w:ascii="宋体" w:hAnsi="宋体" w:cs="宋体"/>
          <w:sz w:val="28"/>
          <w:szCs w:val="28"/>
        </w:rPr>
        <w:t>SD卡存储静态或动态图像</w:t>
      </w:r>
    </w:p>
    <w:p>
      <w:pPr>
        <w:tabs>
          <w:tab w:val="left" w:pos="2961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6、25mm调焦筒，连接内镜检测台与高清传感器</w:t>
      </w:r>
    </w:p>
    <w:p>
      <w:pPr>
        <w:tabs>
          <w:tab w:val="left" w:pos="2961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7、内镜检测台可连接所有DIN标准的内窥镜目镜，观察硬镜内部透镜状态</w:t>
      </w:r>
    </w:p>
    <w:p>
      <w:pPr>
        <w:tabs>
          <w:tab w:val="left" w:pos="3675"/>
        </w:tabs>
        <w:rPr>
          <w:color w:val="0070C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8、配便携光源、</w:t>
      </w:r>
      <w:r>
        <w:rPr>
          <w:rFonts w:hint="eastAsia" w:ascii="宋体" w:hAnsi="宋体"/>
          <w:sz w:val="28"/>
          <w:szCs w:val="28"/>
        </w:rPr>
        <w:t>色彩清晰测试卡可观察硬镜图像。</w:t>
      </w:r>
    </w:p>
    <w:p>
      <w:pPr>
        <w:tabs>
          <w:tab w:val="left" w:pos="2961"/>
        </w:tabs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9、如需对接奥林巴斯纤维支气管与胆道镜图像观察，可进行升级</w:t>
      </w:r>
    </w:p>
    <w:p>
      <w:pPr>
        <w:tabs>
          <w:tab w:val="left" w:pos="2961"/>
        </w:tabs>
        <w:ind w:left="-420" w:leftChars="-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10、供电可使用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充电宝，也可外连接交流电供电。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配置清单至少包括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984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镜片检测仪主机（含检测台）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电源线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电源适配器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说明书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SD卡（</w:t>
            </w:r>
            <w:r>
              <w:rPr>
                <w:rFonts w:hint="eastAsia" w:ascii="宋体" w:hAnsi="宋体" w:cs="宋体"/>
                <w:sz w:val="28"/>
                <w:szCs w:val="28"/>
              </w:rPr>
              <w:t>≥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32G）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便携光源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7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色彩</w:t>
            </w:r>
            <w:r>
              <w:rPr>
                <w:rFonts w:hint="eastAsia" w:ascii="宋体" w:hAnsi="宋体"/>
                <w:sz w:val="28"/>
                <w:szCs w:val="28"/>
              </w:rPr>
              <w:t>清晰测试卡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</w:tr>
    </w:tbl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2024-03-26T06:55:51Z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