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设备名称：耳鼻喉检查治疗台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4110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06E7E86C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耳鼻喉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科</w:t>
      </w:r>
      <w:r>
        <w:rPr>
          <w:rFonts w:hint="eastAsia" w:ascii="宋体" w:hAnsi="宋体" w:eastAsia="宋体" w:cs="宋体"/>
          <w:b/>
          <w:bCs/>
          <w:sz w:val="36"/>
        </w:rPr>
        <w:t>检查治疗台技术参数</w:t>
      </w:r>
    </w:p>
    <w:p w14:paraId="7C149886">
      <w:pPr>
        <w:spacing w:line="360" w:lineRule="auto"/>
        <w:ind w:left="315" w:hanging="360" w:hangingChars="15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 xml:space="preserve">1、治疗台面：采用高级汉白玉玻璃材质，不渗透， 防划痕，外形美观大方，表面易于消毒，清理。 </w:t>
      </w:r>
    </w:p>
    <w:p w14:paraId="48F25C99">
      <w:pPr>
        <w:spacing w:line="360" w:lineRule="auto"/>
        <w:ind w:left="315" w:hanging="360" w:hangingChars="150"/>
        <w:jc w:val="left"/>
        <w:rPr>
          <w:rFonts w:hint="default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机箱：整体模具化制作，高级工程塑料（ABS）材料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，外形美观、永不生锈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。</w:t>
      </w:r>
    </w:p>
    <w:p w14:paraId="53452978">
      <w:pPr>
        <w:spacing w:line="240" w:lineRule="auto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整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机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长度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：≥18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0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0mm</w:t>
      </w:r>
    </w:p>
    <w:p w14:paraId="5A7D6312">
      <w:pPr>
        <w:numPr>
          <w:ilvl w:val="0"/>
          <w:numId w:val="1"/>
        </w:numPr>
        <w:spacing w:line="240" w:lineRule="auto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药物喷枪：2直1弯，可拆卸，其流量为3～9ml/min，喷雾锥度不小于20度，喷雾均匀不滴漏，防堵设计，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更好解决了喷枪堵塞现象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。</w:t>
      </w:r>
    </w:p>
    <w:p w14:paraId="71B84623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吸引枪：1支，其吸力为0～900mmHg可调，外挂式吸引，防回流装置，安全环保，易清洁，有吸力调节指孔，配2支3mm、2支2.5mm、1支2mm金属吸引管；负压10秒延时功能（更能把附着在吸引管管路里的残留物吸引到污物瓶内，有效避免管路堵塞）。</w:t>
      </w:r>
    </w:p>
    <w:p w14:paraId="69BFACCA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吹枪：1支，正压在0~284kpa之间可调。</w:t>
      </w:r>
    </w:p>
    <w:p w14:paraId="02228032">
      <w:pPr>
        <w:numPr>
          <w:ilvl w:val="0"/>
          <w:numId w:val="2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喉镜预热装置：1套，人工启动动开关，450W低耗能，加热0-180秒可调，到时自动关闭；（大范围时间调节更利于特殊检查使用）全电脑控制，12V弱电，有电安全保护；烘烤间接喉镜、鼻咽镜，使镜面温度适应人体温度.</w:t>
      </w:r>
    </w:p>
    <w:p w14:paraId="71764AA8">
      <w:pPr>
        <w:numPr>
          <w:numId w:val="0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6、L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ED照明灯装置：1套，可调高度、可调任何角度，其光源可由额带反射镜折射入耳、鼻、咽喉等部位，作检查用。色温6300K，光照度≥12000LX，12V10W,聚光，无热辐射，使用寿命达10万小时、十级调光。</w:t>
      </w:r>
    </w:p>
    <w:p w14:paraId="510336D2">
      <w:pPr>
        <w:numPr>
          <w:numId w:val="0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7、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内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置式冷光源：1套，LED光源，（12V10W,聚光，无热辐射，可十级调光，不同亮度调节更能配合各种窥镜检查使用）</w:t>
      </w:r>
    </w:p>
    <w:p w14:paraId="258DBA44">
      <w:pPr>
        <w:numPr>
          <w:numId w:val="0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8、智能控制系统：该系统具有智能断电保护功能即无任何操作的情况下，1小时后进入节电模式，按任意键恢复。4小时30分钟后自动关机。治疗台可与电动椅连接控制其升降和靠背的仰卧。轻触式按键，反应灵敏。</w:t>
      </w:r>
    </w:p>
    <w:p w14:paraId="560BE39A">
      <w:pPr>
        <w:numPr>
          <w:numId w:val="0"/>
        </w:numPr>
        <w:spacing w:line="240" w:lineRule="auto"/>
        <w:ind w:leftChars="0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9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、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独立式：正压力泵：75W，最高压力为3Kg/cm²以上；负压力泵：350W，最高吸引力为900mmHg；喷雾、吸引可同时使用，大小可调。</w:t>
      </w:r>
    </w:p>
    <w:p w14:paraId="5DDBD9C4">
      <w:pPr>
        <w:numPr>
          <w:numId w:val="0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1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0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、阅片灯：LED光源，无发光死点，无须更换灯管；</w:t>
      </w:r>
    </w:p>
    <w:p w14:paraId="0E1BCE97">
      <w:pPr>
        <w:numPr>
          <w:numId w:val="0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1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1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、污物桶、器械回收盘：不锈钢304材质，内置式设计，美观大方。</w:t>
      </w:r>
    </w:p>
    <w:p w14:paraId="46F9BE7E">
      <w:pPr>
        <w:numPr>
          <w:numId w:val="0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1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2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、医用小药瓶：容量为30CC.。</w:t>
      </w:r>
    </w:p>
    <w:p w14:paraId="42CE178A">
      <w:pPr>
        <w:numPr>
          <w:numId w:val="0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1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3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、器械盘、棉球杯（φ90）：采用不锈钢304材质。</w:t>
      </w:r>
    </w:p>
    <w:p w14:paraId="09B4192B">
      <w:pPr>
        <w:numPr>
          <w:numId w:val="0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1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4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、医生座椅：可上、下升降，360度旋转；</w:t>
      </w:r>
    </w:p>
    <w:p w14:paraId="2172B7B1">
      <w:pPr>
        <w:numPr>
          <w:numId w:val="0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1</w:t>
      </w: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5</w:t>
      </w:r>
      <w:r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  <w:t>、电源电压：220V，50-60Hz，整机功率：0.8KW；</w:t>
      </w:r>
    </w:p>
    <w:p w14:paraId="07155001">
      <w:pPr>
        <w:numPr>
          <w:numId w:val="0"/>
        </w:numPr>
        <w:spacing w:line="240" w:lineRule="auto"/>
        <w:ind w:leftChars="0"/>
        <w:jc w:val="left"/>
        <w:rPr>
          <w:rFonts w:hint="eastAsia" w:ascii="Calibri" w:hAnsi="Calibri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32"/>
          <w:lang w:val="en-US" w:eastAsia="zh-CN"/>
        </w:rPr>
        <w:t>16、电动治疗椅：可承受压力≥250Kg、座椅升降行程500毫米~650毫米、靠背角度为95度、枕头升缩行程≥100毫米（可折叠、拆卸）、重量≥50公斤</w:t>
      </w:r>
    </w:p>
    <w:p w14:paraId="68C237C2">
      <w:pPr>
        <w:pStyle w:val="17"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配置清单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至少包括</w:t>
      </w:r>
      <w:r>
        <w:rPr>
          <w:rFonts w:hint="eastAsia" w:ascii="宋体" w:hAnsi="宋体"/>
          <w:b/>
          <w:bCs/>
          <w:sz w:val="36"/>
          <w:szCs w:val="36"/>
        </w:rPr>
        <w:t>：</w:t>
      </w:r>
    </w:p>
    <w:tbl>
      <w:tblPr>
        <w:tblStyle w:val="8"/>
        <w:tblpPr w:leftFromText="180" w:rightFromText="180" w:vertAnchor="text" w:horzAnchor="page" w:tblpX="1817" w:tblpY="534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275"/>
        <w:gridCol w:w="3435"/>
        <w:gridCol w:w="1305"/>
      </w:tblGrid>
      <w:tr w14:paraId="4EBB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5" w:type="dxa"/>
            <w:noWrap w:val="0"/>
            <w:vAlign w:val="top"/>
          </w:tcPr>
          <w:p w14:paraId="3E288B48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配置名称</w:t>
            </w:r>
          </w:p>
        </w:tc>
        <w:tc>
          <w:tcPr>
            <w:tcW w:w="1275" w:type="dxa"/>
            <w:noWrap w:val="0"/>
            <w:vAlign w:val="top"/>
          </w:tcPr>
          <w:p w14:paraId="00A67083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数量</w:t>
            </w:r>
          </w:p>
        </w:tc>
        <w:tc>
          <w:tcPr>
            <w:tcW w:w="3435" w:type="dxa"/>
            <w:noWrap w:val="0"/>
            <w:vAlign w:val="top"/>
          </w:tcPr>
          <w:p w14:paraId="0B354510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配置名称</w:t>
            </w:r>
          </w:p>
        </w:tc>
        <w:tc>
          <w:tcPr>
            <w:tcW w:w="1305" w:type="dxa"/>
            <w:noWrap w:val="0"/>
            <w:vAlign w:val="top"/>
          </w:tcPr>
          <w:p w14:paraId="2B7C7476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数量</w:t>
            </w:r>
          </w:p>
        </w:tc>
      </w:tr>
      <w:tr w14:paraId="117D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5" w:type="dxa"/>
            <w:noWrap w:val="0"/>
            <w:vAlign w:val="top"/>
          </w:tcPr>
          <w:p w14:paraId="19DDFFF2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 xml:space="preserve">工作台面 </w:t>
            </w:r>
          </w:p>
        </w:tc>
        <w:tc>
          <w:tcPr>
            <w:tcW w:w="1275" w:type="dxa"/>
            <w:noWrap w:val="0"/>
            <w:vAlign w:val="top"/>
          </w:tcPr>
          <w:p w14:paraId="6BCF40B9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 w14:paraId="4D9E1554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片灯</w:t>
            </w:r>
          </w:p>
        </w:tc>
        <w:tc>
          <w:tcPr>
            <w:tcW w:w="1305" w:type="dxa"/>
            <w:noWrap w:val="0"/>
            <w:vAlign w:val="top"/>
          </w:tcPr>
          <w:p w14:paraId="417D4EF0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</w:tr>
      <w:tr w14:paraId="32BC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5" w:type="dxa"/>
            <w:noWrap w:val="0"/>
            <w:vAlign w:val="top"/>
          </w:tcPr>
          <w:p w14:paraId="2D565FFD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 xml:space="preserve">机箱 </w:t>
            </w:r>
          </w:p>
        </w:tc>
        <w:tc>
          <w:tcPr>
            <w:tcW w:w="1275" w:type="dxa"/>
            <w:noWrap w:val="0"/>
            <w:vAlign w:val="top"/>
          </w:tcPr>
          <w:p w14:paraId="06A171FE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 w14:paraId="0DB710A9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器械盘</w:t>
            </w:r>
          </w:p>
        </w:tc>
        <w:tc>
          <w:tcPr>
            <w:tcW w:w="1305" w:type="dxa"/>
            <w:noWrap w:val="0"/>
            <w:vAlign w:val="top"/>
          </w:tcPr>
          <w:p w14:paraId="4FE2CB5E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2</w:t>
            </w:r>
          </w:p>
        </w:tc>
      </w:tr>
      <w:tr w14:paraId="332B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5" w:type="dxa"/>
            <w:noWrap w:val="0"/>
            <w:vAlign w:val="top"/>
          </w:tcPr>
          <w:p w14:paraId="3E0745FA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LED照明灯</w:t>
            </w:r>
          </w:p>
        </w:tc>
        <w:tc>
          <w:tcPr>
            <w:tcW w:w="1275" w:type="dxa"/>
            <w:noWrap w:val="0"/>
            <w:vAlign w:val="top"/>
          </w:tcPr>
          <w:p w14:paraId="1AD2206B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 w14:paraId="2B69058C">
            <w:pPr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棉球杯</w:t>
            </w:r>
          </w:p>
        </w:tc>
        <w:tc>
          <w:tcPr>
            <w:tcW w:w="1305" w:type="dxa"/>
            <w:noWrap w:val="0"/>
            <w:vAlign w:val="top"/>
          </w:tcPr>
          <w:p w14:paraId="2EC9411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0"/>
                <w:szCs w:val="30"/>
                <w:lang w:val="en-US" w:eastAsia="zh-CN"/>
              </w:rPr>
              <w:t>2</w:t>
            </w:r>
          </w:p>
        </w:tc>
      </w:tr>
      <w:tr w14:paraId="3321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5" w:type="dxa"/>
            <w:noWrap w:val="0"/>
            <w:vAlign w:val="top"/>
          </w:tcPr>
          <w:p w14:paraId="3DE2F34F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喷雾枪</w:t>
            </w:r>
          </w:p>
        </w:tc>
        <w:tc>
          <w:tcPr>
            <w:tcW w:w="1275" w:type="dxa"/>
            <w:noWrap w:val="0"/>
            <w:vAlign w:val="top"/>
          </w:tcPr>
          <w:p w14:paraId="33373A02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3435" w:type="dxa"/>
            <w:noWrap w:val="0"/>
            <w:vAlign w:val="top"/>
          </w:tcPr>
          <w:p w14:paraId="34E80B48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滴药瓶</w:t>
            </w:r>
          </w:p>
        </w:tc>
        <w:tc>
          <w:tcPr>
            <w:tcW w:w="1305" w:type="dxa"/>
            <w:noWrap w:val="0"/>
            <w:vAlign w:val="top"/>
          </w:tcPr>
          <w:p w14:paraId="731610AD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4</w:t>
            </w:r>
          </w:p>
        </w:tc>
      </w:tr>
      <w:tr w14:paraId="6A28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5" w:type="dxa"/>
            <w:noWrap w:val="0"/>
            <w:vAlign w:val="top"/>
          </w:tcPr>
          <w:p w14:paraId="20E49C1F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 xml:space="preserve">吸枪 </w:t>
            </w:r>
          </w:p>
        </w:tc>
        <w:tc>
          <w:tcPr>
            <w:tcW w:w="1275" w:type="dxa"/>
            <w:noWrap w:val="0"/>
            <w:vAlign w:val="top"/>
          </w:tcPr>
          <w:p w14:paraId="232BDF9C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 w14:paraId="30CCAAE2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内置式污物桶</w:t>
            </w:r>
          </w:p>
        </w:tc>
        <w:tc>
          <w:tcPr>
            <w:tcW w:w="1305" w:type="dxa"/>
            <w:noWrap w:val="0"/>
            <w:vAlign w:val="top"/>
          </w:tcPr>
          <w:p w14:paraId="7A9787F5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</w:tr>
      <w:tr w14:paraId="7ABD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5" w:type="dxa"/>
            <w:noWrap w:val="0"/>
            <w:vAlign w:val="top"/>
          </w:tcPr>
          <w:p w14:paraId="1A0C7727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 xml:space="preserve">吹枪 </w:t>
            </w:r>
          </w:p>
        </w:tc>
        <w:tc>
          <w:tcPr>
            <w:tcW w:w="1275" w:type="dxa"/>
            <w:noWrap w:val="0"/>
            <w:vAlign w:val="top"/>
          </w:tcPr>
          <w:p w14:paraId="0543BB2D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 w14:paraId="657058A5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置式器械回收盘</w:t>
            </w:r>
          </w:p>
        </w:tc>
        <w:tc>
          <w:tcPr>
            <w:tcW w:w="1305" w:type="dxa"/>
            <w:noWrap w:val="0"/>
            <w:vAlign w:val="top"/>
          </w:tcPr>
          <w:p w14:paraId="68DDF81C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</w:tr>
      <w:tr w14:paraId="5C3F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5" w:type="dxa"/>
            <w:noWrap w:val="0"/>
            <w:vAlign w:val="top"/>
          </w:tcPr>
          <w:p w14:paraId="3B15B76A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喉镜预热器</w:t>
            </w:r>
          </w:p>
        </w:tc>
        <w:tc>
          <w:tcPr>
            <w:tcW w:w="1275" w:type="dxa"/>
            <w:noWrap w:val="0"/>
            <w:vAlign w:val="top"/>
          </w:tcPr>
          <w:p w14:paraId="5E740A2B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 w14:paraId="053BA31B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医生座椅</w:t>
            </w:r>
          </w:p>
        </w:tc>
        <w:tc>
          <w:tcPr>
            <w:tcW w:w="1305" w:type="dxa"/>
            <w:noWrap w:val="0"/>
            <w:vAlign w:val="top"/>
          </w:tcPr>
          <w:p w14:paraId="6ED560B2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</w:tr>
      <w:tr w14:paraId="35DB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5" w:type="dxa"/>
            <w:noWrap w:val="0"/>
            <w:vAlign w:val="top"/>
          </w:tcPr>
          <w:p w14:paraId="16534B89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内置LED冷光源</w:t>
            </w:r>
          </w:p>
        </w:tc>
        <w:tc>
          <w:tcPr>
            <w:tcW w:w="1275" w:type="dxa"/>
            <w:noWrap w:val="0"/>
            <w:vAlign w:val="top"/>
          </w:tcPr>
          <w:p w14:paraId="73DA020D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 w14:paraId="05F45EB0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18、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真空泵</w:t>
            </w:r>
          </w:p>
        </w:tc>
        <w:tc>
          <w:tcPr>
            <w:tcW w:w="1305" w:type="dxa"/>
            <w:noWrap w:val="0"/>
            <w:vAlign w:val="top"/>
          </w:tcPr>
          <w:p w14:paraId="30C8A175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</w:tr>
      <w:tr w14:paraId="1338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805" w:type="dxa"/>
            <w:noWrap w:val="0"/>
            <w:vAlign w:val="top"/>
          </w:tcPr>
          <w:p w14:paraId="64A3ED8D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排污装置系统（带报警功能）</w:t>
            </w:r>
          </w:p>
        </w:tc>
        <w:tc>
          <w:tcPr>
            <w:tcW w:w="1275" w:type="dxa"/>
            <w:noWrap w:val="0"/>
            <w:vAlign w:val="top"/>
          </w:tcPr>
          <w:p w14:paraId="61474CE5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 w14:paraId="14B42C62">
            <w:pPr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19、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压缩机</w:t>
            </w:r>
          </w:p>
        </w:tc>
        <w:tc>
          <w:tcPr>
            <w:tcW w:w="1305" w:type="dxa"/>
            <w:noWrap w:val="0"/>
            <w:vAlign w:val="top"/>
          </w:tcPr>
          <w:p w14:paraId="730229CA">
            <w:pPr>
              <w:jc w:val="center"/>
              <w:rPr>
                <w:rFonts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1</w:t>
            </w:r>
          </w:p>
        </w:tc>
      </w:tr>
      <w:tr w14:paraId="748E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805" w:type="dxa"/>
            <w:noWrap w:val="0"/>
            <w:vAlign w:val="top"/>
          </w:tcPr>
          <w:p w14:paraId="3E3F42F6">
            <w:pPr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10、电动治疗椅</w:t>
            </w:r>
          </w:p>
        </w:tc>
        <w:tc>
          <w:tcPr>
            <w:tcW w:w="1275" w:type="dxa"/>
            <w:noWrap w:val="0"/>
            <w:vAlign w:val="top"/>
          </w:tcPr>
          <w:p w14:paraId="193345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435" w:type="dxa"/>
            <w:noWrap w:val="0"/>
            <w:vAlign w:val="top"/>
          </w:tcPr>
          <w:p w14:paraId="2E7020B8">
            <w:pP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305" w:type="dxa"/>
            <w:noWrap w:val="0"/>
            <w:vAlign w:val="top"/>
          </w:tcPr>
          <w:p w14:paraId="535B7310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</w:tbl>
    <w:p w14:paraId="26D45341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E2B0B"/>
    <w:multiLevelType w:val="singleLevel"/>
    <w:tmpl w:val="D52E2B0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07E696"/>
    <w:multiLevelType w:val="singleLevel"/>
    <w:tmpl w:val="F607E69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851</Characters>
  <Lines>18</Lines>
  <Paragraphs>5</Paragraphs>
  <TotalTime>10</TotalTime>
  <ScaleCrop>false</ScaleCrop>
  <LinksUpToDate>false</LinksUpToDate>
  <CharactersWithSpaces>893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2024-07-24T08:25:34Z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