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设备名称：牙科综合治疗机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4111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4769E348">
      <w:pPr>
        <w:pStyle w:val="2"/>
        <w:rPr>
          <w:rFonts w:hint="eastAsia"/>
          <w:lang w:eastAsia="zh-CN"/>
        </w:rPr>
      </w:pPr>
    </w:p>
    <w:p w14:paraId="7858B2F7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技术参数</w:t>
      </w:r>
    </w:p>
    <w:p w14:paraId="1E139904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1.工作条件：环境温度5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val="en-US" w:eastAsia="zh-CN"/>
        </w:rPr>
        <w:t>℃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-40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val="en-US" w:eastAsia="zh-CN"/>
        </w:rPr>
        <w:t>℃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；相对湿度≤80%；供气压力范围 0.55—0.80Mpa, 流量≥55L/min；水源水压范围 0.2—0.4Mpa, 流量≥10L/min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eastAsia="zh-CN"/>
        </w:rPr>
        <w:t>。</w:t>
      </w:r>
    </w:p>
    <w:p w14:paraId="78DA787E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2.牙椅注册使用期限＞12年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eastAsia="zh-CN"/>
        </w:rPr>
        <w:t>。</w:t>
      </w:r>
    </w:p>
    <w:p w14:paraId="28288BA7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3.口腔灯与治疗机同品牌， LED感应冷光节能灯，投射灯珠≥6颗，灯头拥有灯光控制开关≥2个，照度可无极调节，最高照度≥40000Lux，无接触式控制；口腔灯色温可进行白光/黄光/混光三种模式切换，混光模式下色温可无极调节，医生可自定义适合治疗的灯光色温；色温最大值≥5200k，最小值≤3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val="en-US" w:eastAsia="zh-CN"/>
        </w:rPr>
        <w:t>150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k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eastAsia="zh-CN"/>
        </w:rPr>
        <w:t>。</w:t>
      </w:r>
    </w:p>
    <w:p w14:paraId="4AB50704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4.牙科椅</w:t>
      </w:r>
    </w:p>
    <w:p w14:paraId="04C19801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4.1牙椅整体采用金属材质一体铸造成型，滑槽式传动结构，三点受力，坚固稳定，运行平顺；座椅承重范围＞160KG；座椅升降范围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eastAsia="zh-CN"/>
        </w:rPr>
        <w:t>：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最高≥780mm，最低≤415mm；</w:t>
      </w:r>
    </w:p>
    <w:p w14:paraId="3D3A3A08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4.2 坐垫和靠背背板为ABS工程塑料的材质，防潮防霉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eastAsia="zh-CN"/>
        </w:rPr>
        <w:t>；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靠背免工具挂扣式安装方式，方便拆卸清洁；</w:t>
      </w:r>
    </w:p>
    <w:p w14:paraId="613A4DE9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4.3人造合成高级皮革，触感柔滑，表面拥有防霉抗菌涂层，具备防霉抗菌效果，参照ISO 22196:2011测定塑料和其他无孔表面的抗菌活性的标准，金黄色葡萄球菌抗菌活性值≥1、大肠杆菌的抗菌活性值≥2。参照ASTM G21-15符合测定合成高分子材料对真菌的抗性的标准，抗真菌等级（防霉等级）为0；</w:t>
      </w:r>
    </w:p>
    <w:p w14:paraId="1300C263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4.4配置座椅左右高分子塑胶扶手，右扶手可上下翻转135°，方便病患上下牙科椅；</w:t>
      </w:r>
    </w:p>
    <w:p w14:paraId="29D5F0C4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4.5 头枕长度可在0-150mm间调节；头枕角度采用非旋钮按压式调节，可单手调节，医生调节方便；</w:t>
      </w:r>
    </w:p>
    <w:p w14:paraId="1E43198E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4.6防误触急停开关，平头内槽式设计，具有急停保护装置；</w:t>
      </w:r>
    </w:p>
    <w:p w14:paraId="313D7824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4.7牙科椅具备直流∕变频∕调速系统，装备低压直流电机或液压驱动系统，具有升降瞬间延时功能，使病人感觉不到椅子的瞬间冲力，无顿挫感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eastAsia="zh-CN"/>
        </w:rPr>
        <w:t>；</w:t>
      </w:r>
    </w:p>
    <w:p w14:paraId="2D5648E4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4.8牙科椅具备紧急修复功能、供水冲痰联动功能、灯椅联动功能、智能复位功能、紧急制动安全装置等功能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eastAsia="zh-CN"/>
        </w:rPr>
        <w:t>；</w:t>
      </w:r>
    </w:p>
    <w:p w14:paraId="3D1E06AE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4.9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牙椅下行壳配置安全开关，牙椅下行遇到障碍物自动停止运动，避免事故发生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eastAsia="zh-CN"/>
        </w:rPr>
        <w:t>。</w:t>
      </w:r>
    </w:p>
    <w:p w14:paraId="4FDFDC4D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5.消毒系统</w:t>
      </w:r>
    </w:p>
    <w:p w14:paraId="7102B41D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5.1数字化自动水路消毒： 一键实现管道冲洗、消毒液注入、静置、再冲洗全流程，无需手动逐步操作；具有断电续消功能、紧急退出、水源检测功能、防器械遗漏和防误操作智能管控功能(需提供可证明上述功能参数的厂商的产品官方宣传资料，包括但不限于图纸或图片说明)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eastAsia="zh-CN"/>
        </w:rPr>
        <w:t>；</w:t>
      </w:r>
    </w:p>
    <w:p w14:paraId="53C9F36F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color w:val="00000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5.2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参照《生活饮用水标准检验方法微生物指标》，消毒后手机管、三用枪管出水检测菌落数量≤1000FU/mL，达到《生活饮用水卫生标准》；</w:t>
      </w:r>
    </w:p>
    <w:p w14:paraId="62597949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5.3手机管冲洗功能，方便每次治疗前后进行单独手机管道冲洗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eastAsia="zh-CN"/>
        </w:rPr>
        <w:t>。</w:t>
      </w:r>
    </w:p>
    <w:p w14:paraId="5026E50C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6.医生治疗台单元</w:t>
      </w:r>
    </w:p>
    <w:p w14:paraId="5DF9AC74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6.1配置具有铸铝底盘的下挂式器械台，双层式结构；可独立旋转金属器械托盘面积＞400mm*330mm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eastAsia="zh-CN"/>
        </w:rPr>
        <w:t>；</w:t>
      </w:r>
    </w:p>
    <w:p w14:paraId="77FD86F4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6.2水、气调节旋钮可拆卸进行高温高压消毒；水、气调节旋钮位于工具盘侧方，方便医生在可视范围内轻松调节；</w:t>
      </w:r>
    </w:p>
    <w:p w14:paraId="02089D0D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6.3主控内置≥3.2寸全彩液晶屏幕，具备≥20功能按键控制面板；可实时显示各器械位使用状态、牙椅消毒进度、牙椅故障情况、用户习惯记忆参数等；具有开机自检功能，显示屏可准确显示牙椅故障代码和故障描述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并具备≥12个记忆椅位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eastAsia="zh-CN"/>
        </w:rPr>
        <w:t>；</w:t>
      </w:r>
    </w:p>
    <w:p w14:paraId="3D335F7F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6.4内置洁牙模块：牙椅主控屏幕须能显示洁牙机GPE三种模式（龈上、龈下、根管）和十挡震动频率，通过主控面板进行调节，并自动记忆使用参数到医生程序，随时调用；</w:t>
      </w:r>
    </w:p>
    <w:p w14:paraId="7D4E021A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spacing w:val="0"/>
          <w:w w:val="100"/>
          <w:sz w:val="24"/>
          <w:szCs w:val="24"/>
          <w:vertAlign w:val="baseline"/>
        </w:rPr>
        <w:t>6.5内置电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spacing w:val="0"/>
          <w:w w:val="100"/>
          <w:sz w:val="24"/>
          <w:szCs w:val="24"/>
          <w:vertAlign w:val="baseline"/>
          <w:lang w:val="en-US" w:eastAsia="zh-CN"/>
        </w:rPr>
        <w:t>动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spacing w:val="0"/>
          <w:w w:val="100"/>
          <w:sz w:val="24"/>
          <w:szCs w:val="24"/>
          <w:vertAlign w:val="baseline"/>
        </w:rPr>
        <w:t>马达模块：牙椅主控屏幕须能显示电动马达正反转、精准转速，通过主控面板进行调节，并自动记忆使用参数到医生程序，随时调用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spacing w:val="0"/>
          <w:w w:val="100"/>
          <w:sz w:val="24"/>
          <w:szCs w:val="24"/>
          <w:vertAlign w:val="baseline"/>
          <w:lang w:eastAsia="zh-CN"/>
        </w:rPr>
        <w:t>；</w:t>
      </w:r>
    </w:p>
    <w:p w14:paraId="09A64E3B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6.6拨杆式一键水电气开关，一键控制整机水、电、气的通断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eastAsia="zh-CN"/>
        </w:rPr>
        <w:t>；</w:t>
      </w:r>
    </w:p>
    <w:p w14:paraId="6D4EBA2E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6.7手机防回吸系统，可以防止手机回吸引起的管道内部感染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eastAsia="zh-CN"/>
        </w:rPr>
        <w:t>。</w:t>
      </w:r>
    </w:p>
    <w:p w14:paraId="0F6EE188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val="en-US" w:eastAsia="zh-CN"/>
        </w:rPr>
        <w:t>7.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侧箱单元</w:t>
      </w:r>
    </w:p>
    <w:p w14:paraId="5B905F32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7.1箱体可向外旋转45度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eastAsia="zh-CN"/>
        </w:rPr>
        <w:t>；</w:t>
      </w:r>
    </w:p>
    <w:p w14:paraId="08E8FCFD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7.2侧箱内部为整体铸造铝合金箱架，重量轻，耐腐蚀，铸铝材质分析参照测试方法GB/T 7999-2015，测试结果符合JIS H5302-2006中ADC12牌号要求；</w:t>
      </w:r>
    </w:p>
    <w:p w14:paraId="00283079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val="en-US" w:eastAsia="zh-CN"/>
        </w:rPr>
        <w:t>7.3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侧箱外壳耐酒精消毒，耐UV老化，参照ISO 4892-3:2016, Cycle 1耐UV老化测试的标准，灰卡等级≥3；</w:t>
      </w:r>
      <w:bookmarkStart w:id="0" w:name="_GoBack"/>
      <w:bookmarkEnd w:id="0"/>
    </w:p>
    <w:p w14:paraId="4358B807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7.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侧箱双边侧门可完全打开，方便设备进行检修，侧箱门固定采用磁铁吸附，无需工具就可以快速拆卸和安装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eastAsia="zh-CN"/>
        </w:rPr>
        <w:t>；</w:t>
      </w:r>
    </w:p>
    <w:p w14:paraId="4AB4C226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7.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可旋转≥325°的可拆卸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陶瓷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痰盂缸，痰盂下水口使用防臭隔污设计；痰盂配有消毒挂架，并具有2个三用枪插孔和4个手机管插孔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eastAsia="zh-CN"/>
        </w:rPr>
        <w:t>；</w:t>
      </w:r>
    </w:p>
    <w:p w14:paraId="33DC31FC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7.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val="en-US" w:eastAsia="zh-CN"/>
        </w:rPr>
        <w:t>6强弱吸过滤器为旋入式设计，其过滤精度≤1㎜²，有效过滤面积≥600㎜²，过滤体积≥20㎜³，能更加精细地过滤，并可容纳更多固体污染物而不堵塞过滤器；强弱吸过滤器滤网采用医用高分子材料，耐酸碱腐蚀；</w:t>
      </w:r>
    </w:p>
    <w:p w14:paraId="71F20724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7.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val="en-US" w:eastAsia="zh-CN"/>
        </w:rPr>
        <w:t>7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配置容量＞1L的消毒液专用水瓶，内置于侧箱内，添加时开盖即可，无需拆装水瓶；配置纯净水系统，纯净水瓶容量＞1.2L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eastAsia="zh-CN"/>
        </w:rPr>
        <w:t>；</w:t>
      </w:r>
    </w:p>
    <w:p w14:paraId="57A6BDBD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7.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val="en-US" w:eastAsia="zh-CN"/>
        </w:rPr>
        <w:t>8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有漱口水恒温系统，具有超温安全保护；水杯供水系统和冲痰盂系统可根据医生的要求设定时间；</w:t>
      </w:r>
    </w:p>
    <w:p w14:paraId="78D304FB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val="en-US" w:eastAsia="zh-CN"/>
        </w:rPr>
        <w:t>7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.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9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排污管道均采用内走式连接于牙椅主体，不裸漏于表面，可防止管道与地面摩擦污染和清洁不便的问题,并且提升了牙椅整体视觉美观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eastAsia="zh-CN"/>
        </w:rPr>
        <w:t>；</w:t>
      </w:r>
    </w:p>
    <w:p w14:paraId="341CBE2E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default" w:ascii="黑体" w:hAnsi="黑体" w:eastAsia="黑体" w:cs="黑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7.10采用优质水气管，耐高压，耐水解，耐酸碱腐蚀。</w:t>
      </w:r>
    </w:p>
    <w:p w14:paraId="7C3D0736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val="en-US" w:eastAsia="zh-CN"/>
        </w:rPr>
        <w:t>8.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助手位单元</w:t>
      </w:r>
    </w:p>
    <w:p w14:paraId="2C9F1C5E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8.1 配置≥10功能按键的助手控制面板，可水平旋转＞300度；助手器械挂架可进行水平＞200度旋转，挂架可各自进行垂直＞270度的旋转；</w:t>
      </w:r>
    </w:p>
    <w:p w14:paraId="5D378AC6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8.2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≥3个关节助手杆，从箱体上方伸出，三个关节都可进行大范围灵活转动，便于助手进行四手操作；</w:t>
      </w:r>
    </w:p>
    <w:p w14:paraId="166FCA7B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8.3强弱吸手柄各1支，手柄采用高分子材料制成，耐高温，耐酸碱腐蚀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eastAsia="zh-CN"/>
        </w:rPr>
        <w:t>；</w:t>
      </w:r>
    </w:p>
    <w:p w14:paraId="4D4DF3A6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default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val="en-US" w:eastAsia="zh-CN"/>
        </w:rPr>
        <w:t>8.4热水三用枪1支。</w:t>
      </w:r>
    </w:p>
    <w:p w14:paraId="23A0C78E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9.地箱</w:t>
      </w:r>
    </w:p>
    <w:p w14:paraId="5F014B0E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9.1内置封闭电源：防潮、防尘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防电磁干扰；裸露的电线都符合人体安全电压；</w:t>
      </w:r>
    </w:p>
    <w:p w14:paraId="7B63637E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9.2.防污染的下水排污连接组件，可有效隔绝下水管道对诊室造成的病菌、异味和污水回流的污染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eastAsia="zh-CN"/>
        </w:rPr>
        <w:t>；</w:t>
      </w:r>
    </w:p>
    <w:p w14:paraId="137D1F54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9.3外置气排水装置，可通过地箱开关一键排空空气过滤器内的积水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eastAsia="zh-CN"/>
        </w:rPr>
        <w:t>。</w:t>
      </w:r>
    </w:p>
    <w:p w14:paraId="142B3899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10.配置多功能脚踏开关，水气由独立踏板控制，可进行椅位调节，集成供水冲痰、吹屑气和口腔灯控制功能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eastAsia="zh-CN"/>
        </w:rPr>
        <w:t>。</w:t>
      </w:r>
    </w:p>
    <w:p w14:paraId="47342E34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11.配置医生椅至少有八个方位可调节；脚轮架采用精密铝合金铸造件，脚轮采用静音轮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eastAsia="zh-CN"/>
        </w:rPr>
        <w:t>。</w:t>
      </w:r>
    </w:p>
    <w:p w14:paraId="2D65B491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三、配置清单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val="en-US" w:eastAsia="zh-CN"/>
        </w:rPr>
        <w:t>至少包括以下配置）</w:t>
      </w:r>
    </w:p>
    <w:p w14:paraId="7344C574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1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eastAsia="zh-CN"/>
        </w:rPr>
        <w:t>.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双模式感应LED冷光灯 1套</w:t>
      </w:r>
    </w:p>
    <w:p w14:paraId="75DA2E1F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2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eastAsia="zh-CN"/>
        </w:rPr>
        <w:t>.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一体铸造金属椅架 1套</w:t>
      </w:r>
    </w:p>
    <w:p w14:paraId="729CAA7A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3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eastAsia="zh-CN"/>
        </w:rPr>
        <w:t>.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铸铝下挂式医生工作台 1套</w:t>
      </w:r>
    </w:p>
    <w:p w14:paraId="3F02F340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4.智能控制系统 1套</w:t>
      </w:r>
    </w:p>
    <w:p w14:paraId="161B4E1D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5.20个轻触式按键控制面板 1套</w:t>
      </w:r>
    </w:p>
    <w:p w14:paraId="02643D0C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5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eastAsia="zh-CN"/>
        </w:rPr>
        <w:t>.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3.2寸液晶显示屏 1套</w:t>
      </w:r>
    </w:p>
    <w:p w14:paraId="16597A99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6.高低速手机管线 1套</w:t>
      </w:r>
    </w:p>
    <w:p w14:paraId="1278298D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7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eastAsia="zh-CN"/>
        </w:rPr>
        <w:t>.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洁牙机手机管线 1套</w:t>
      </w:r>
    </w:p>
    <w:p w14:paraId="35AFC0F3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8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eastAsia="zh-CN"/>
        </w:rPr>
        <w:t>.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全自动智能消毒系统 1套</w:t>
      </w:r>
    </w:p>
    <w:p w14:paraId="6A6B8266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9.可旋转度侧箱 1套</w:t>
      </w:r>
    </w:p>
    <w:p w14:paraId="1C57AA0A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10.内置热水系统 1套</w:t>
      </w:r>
    </w:p>
    <w:p w14:paraId="0868A51D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11.三用枪 2套</w:t>
      </w:r>
    </w:p>
    <w:p w14:paraId="64D25C66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12.纯净水系统 1套</w:t>
      </w:r>
    </w:p>
    <w:p w14:paraId="3F69DC61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13.消毒水系统 1套</w:t>
      </w:r>
    </w:p>
    <w:p w14:paraId="2544E6D9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14.可拆卸陶瓷痰盂缸 1套</w:t>
      </w:r>
    </w:p>
    <w:p w14:paraId="7CAFB5DE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15.消毒器械挂架 1套</w:t>
      </w:r>
    </w:p>
    <w:p w14:paraId="57E85B28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16.自动定量给水系统 1套</w:t>
      </w:r>
    </w:p>
    <w:p w14:paraId="5C77348B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17.助手控制面板 1套</w:t>
      </w:r>
    </w:p>
    <w:p w14:paraId="1BF10265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18.强弱吸系统 1 套</w:t>
      </w:r>
    </w:p>
    <w:p w14:paraId="53C991F7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19.地箱 1 套</w:t>
      </w:r>
    </w:p>
    <w:p w14:paraId="7843F0E6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20.多功能脚踏 1套</w:t>
      </w:r>
    </w:p>
    <w:p w14:paraId="1DD148E5">
      <w:pPr>
        <w:pStyle w:val="6"/>
        <w:keepNext w:val="0"/>
        <w:keepLines w:val="0"/>
        <w:widowControl/>
        <w:suppressLineNumbers w:val="0"/>
        <w:spacing w:before="60" w:beforeAutospacing="0" w:after="60" w:afterAutospacing="0" w:line="312" w:lineRule="auto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2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  <w:lang w:val="en-US" w:eastAsia="zh-CN"/>
        </w:rPr>
        <w:t>1.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333333"/>
          <w:spacing w:val="0"/>
          <w:w w:val="100"/>
          <w:sz w:val="24"/>
          <w:szCs w:val="24"/>
          <w:vertAlign w:val="baseline"/>
        </w:rPr>
        <w:t>医师椅1套</w:t>
      </w:r>
    </w:p>
    <w:p w14:paraId="1DE1C58B"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2C1325"/>
    <w:rsid w:val="073A22F8"/>
    <w:rsid w:val="07B81B6D"/>
    <w:rsid w:val="07E60B27"/>
    <w:rsid w:val="07F14F50"/>
    <w:rsid w:val="0E463ABF"/>
    <w:rsid w:val="10CF5B6E"/>
    <w:rsid w:val="11830882"/>
    <w:rsid w:val="12E82E96"/>
    <w:rsid w:val="12FB5DA0"/>
    <w:rsid w:val="137151BF"/>
    <w:rsid w:val="1379278A"/>
    <w:rsid w:val="142C2C0E"/>
    <w:rsid w:val="14800488"/>
    <w:rsid w:val="15E806E1"/>
    <w:rsid w:val="162F2EF2"/>
    <w:rsid w:val="1C6A58C9"/>
    <w:rsid w:val="203C5455"/>
    <w:rsid w:val="21AA129F"/>
    <w:rsid w:val="26C01E86"/>
    <w:rsid w:val="2A8C0727"/>
    <w:rsid w:val="2B316BDF"/>
    <w:rsid w:val="2D446048"/>
    <w:rsid w:val="2E2319FE"/>
    <w:rsid w:val="2F8817E4"/>
    <w:rsid w:val="314500CD"/>
    <w:rsid w:val="389A1AD2"/>
    <w:rsid w:val="395F289E"/>
    <w:rsid w:val="3BA40065"/>
    <w:rsid w:val="41A64D43"/>
    <w:rsid w:val="41E1690C"/>
    <w:rsid w:val="421E65B4"/>
    <w:rsid w:val="4307060E"/>
    <w:rsid w:val="443A1C83"/>
    <w:rsid w:val="443E0139"/>
    <w:rsid w:val="44E34970"/>
    <w:rsid w:val="46651DB1"/>
    <w:rsid w:val="47AA2BDE"/>
    <w:rsid w:val="49DF7DA8"/>
    <w:rsid w:val="4F6168FA"/>
    <w:rsid w:val="507C07EB"/>
    <w:rsid w:val="528C1291"/>
    <w:rsid w:val="52AC28C2"/>
    <w:rsid w:val="56A95510"/>
    <w:rsid w:val="58913E19"/>
    <w:rsid w:val="58AA2E8C"/>
    <w:rsid w:val="5A652BEC"/>
    <w:rsid w:val="5B9B684D"/>
    <w:rsid w:val="5BE22353"/>
    <w:rsid w:val="5C8F5E7A"/>
    <w:rsid w:val="5D612426"/>
    <w:rsid w:val="5DEA1D56"/>
    <w:rsid w:val="5E3C0093"/>
    <w:rsid w:val="5EBA113D"/>
    <w:rsid w:val="5EED0FE7"/>
    <w:rsid w:val="612B420C"/>
    <w:rsid w:val="62473119"/>
    <w:rsid w:val="6A3F27B5"/>
    <w:rsid w:val="6F1951F7"/>
    <w:rsid w:val="73A1489D"/>
    <w:rsid w:val="75B01B84"/>
    <w:rsid w:val="79580A93"/>
    <w:rsid w:val="797773A6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2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3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6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7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8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1032</Words>
  <Characters>1199</Characters>
  <Lines>18</Lines>
  <Paragraphs>5</Paragraphs>
  <TotalTime>0</TotalTime>
  <ScaleCrop>false</ScaleCrop>
  <LinksUpToDate>false</LinksUpToDate>
  <CharactersWithSpaces>1214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2024-07-24T09:07:37Z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690A5EBA0EB241A99E1DE54414D2742D</vt:lpwstr>
  </property>
</Properties>
</file>