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设备名称：胎心监护仪（含2探头）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4109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  <w:bookmarkStart w:id="0" w:name="_GoBack"/>
      <w:bookmarkEnd w:id="0"/>
    </w:p>
    <w:p w14:paraId="4769E348">
      <w:pPr>
        <w:pStyle w:val="2"/>
        <w:rPr>
          <w:rFonts w:hint="eastAsia"/>
          <w:sz w:val="18"/>
          <w:szCs w:val="18"/>
          <w:lang w:eastAsia="zh-CN"/>
        </w:rPr>
      </w:pPr>
    </w:p>
    <w:p w14:paraId="6033555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一、中央监护系统</w:t>
      </w:r>
    </w:p>
    <w:p w14:paraId="5278EA6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1、支持有线接入床边机和客户端；</w:t>
      </w:r>
    </w:p>
    <w:p w14:paraId="52D4100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2.支持国内主流KREBS、Fischer、改良Fischer和NST四种评分标准；</w:t>
      </w:r>
    </w:p>
    <w:p w14:paraId="7B7321C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3.配置产时（NICHD）胎心监护三类图形评估标准和报告系统，系统支持自动分析并提供临床处置建议（提供证明文件）。</w:t>
      </w:r>
    </w:p>
    <w:p w14:paraId="75D54B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4全产程、实时、多床位显示和记录床边监护仪的数字和曲线，自动判断有效监护数据进行智能显示和报警，床边工作状态、信号质量、监护信息等，一目了然；</w:t>
      </w:r>
    </w:p>
    <w:p w14:paraId="172B52C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5.胎监/母胎监护/母亲监护三种监护版面，根据床边机监护数据，自适应界面更改，适合产前监护、产时监护、产后监护不同需要；</w:t>
      </w:r>
    </w:p>
    <w:p w14:paraId="034FF0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6.SOV（信号重合）报警功能，母亲和胎儿心率重合报警，双胎信号重合报警；</w:t>
      </w:r>
    </w:p>
    <w:p w14:paraId="00C37B5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7.全程CTG浏览，便于快速了解整体监护情况，贮存全产程所有数据，提供完整的分娩记录，并可选段分析、打印；</w:t>
      </w:r>
    </w:p>
    <w:p w14:paraId="01F2D0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.可回放CTG和母亲生命体征趋势，无创血压列表；</w:t>
      </w:r>
    </w:p>
    <w:p w14:paraId="6581E73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.打印支持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多种格式和纸型</w:t>
      </w:r>
    </w:p>
    <w:p w14:paraId="5B03F49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.支持接入医院信息管理系统（HIS），实现数据的统一管理和共享；</w:t>
      </w:r>
    </w:p>
    <w:p w14:paraId="74E9DC4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二、超声多普勒胎儿监护仪</w:t>
      </w:r>
    </w:p>
    <w:p w14:paraId="542DD04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1、监护参数：胎心率（FHR），宫缩压力（TOCO），胎动（FM）；</w:t>
      </w:r>
    </w:p>
    <w:p w14:paraId="2E623E0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2、多晶片1MHz超声胎心探头，超声波束声强：Iob&lt;1mW/cm2，胎心率范围： 30~240bpm 分辨率: 1bpm，精度：±2bpm；</w:t>
      </w:r>
    </w:p>
    <w:p w14:paraId="55FEAD2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3、探头可在水下1.1m工作24小时，支持水中分娩，需提供相应检测报告说明；4、胎动：手动/自动胎动检测，显示并打印胎儿活动图；</w:t>
      </w:r>
    </w:p>
    <w:p w14:paraId="5CECEC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5、≥5.6英寸高清晰液晶彩屏，90°角度内任意翻转；/6、多种监护界面，显示胎儿监护曲线及数字，支持大字体显示；</w:t>
      </w:r>
    </w:p>
    <w:p w14:paraId="16BB9C0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7、一体化探头架设计，支持挂墙放置探头、移动放置探头；</w:t>
      </w:r>
    </w:p>
    <w:p w14:paraId="10370E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8、胎心率报警范围可调，当胎心率过缓或过速时自动报警，报警内容中文显示，报警持续时间可调；回顾报警功能，可回顾最近的100条报警信息；</w:t>
      </w:r>
    </w:p>
    <w:p w14:paraId="07A227C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三、主要配置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至少包含</w:t>
      </w:r>
    </w:p>
    <w:p w14:paraId="43B0CA9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1.中央监护系统软件     1套</w:t>
      </w:r>
    </w:p>
    <w:p w14:paraId="3F4955A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2.超声多普勒胎儿监护仪主机及附件   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套</w:t>
      </w:r>
    </w:p>
    <w:p w14:paraId="1AF2656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3.电脑                 1套</w:t>
      </w:r>
    </w:p>
    <w:p w14:paraId="1C2F65F6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4、黑白激光打印机     1台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B316BDF"/>
    <w:rsid w:val="2D446048"/>
    <w:rsid w:val="2E2319FE"/>
    <w:rsid w:val="2F8817E4"/>
    <w:rsid w:val="314500CD"/>
    <w:rsid w:val="380134EA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BE22353"/>
    <w:rsid w:val="5C8F5E7A"/>
    <w:rsid w:val="5DEA1D56"/>
    <w:rsid w:val="5E3C0093"/>
    <w:rsid w:val="5EBA113D"/>
    <w:rsid w:val="5EED0FE7"/>
    <w:rsid w:val="612B420C"/>
    <w:rsid w:val="62473119"/>
    <w:rsid w:val="6A3F27B5"/>
    <w:rsid w:val="6F1951F7"/>
    <w:rsid w:val="70F05D17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750</Words>
  <Characters>851</Characters>
  <Lines>18</Lines>
  <Paragraphs>5</Paragraphs>
  <TotalTime>4</TotalTime>
  <ScaleCrop>false</ScaleCrop>
  <LinksUpToDate>false</LinksUpToDate>
  <CharactersWithSpaces>893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2024-07-30T09:20:50Z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