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360" w:lineRule="auto"/>
        <w:ind w:left="0" w:right="0" w:firstLine="0"/>
        <w:jc w:val="center"/>
        <w:textAlignment w:val="auto"/>
        <w:rPr>
          <w:rFonts w:hint="eastAsia" w:ascii="宋体" w:hAnsi="宋体" w:eastAsia="宋体" w:cs="宋体"/>
          <w:b/>
          <w:bCs/>
          <w:i w:val="0"/>
          <w:iCs w:val="0"/>
          <w:caps w:val="0"/>
          <w:color w:val="555555"/>
          <w:spacing w:val="0"/>
          <w:sz w:val="44"/>
          <w:szCs w:val="44"/>
          <w:shd w:val="clear" w:fill="FFFFFF"/>
          <w:lang w:eastAsia="zh-CN"/>
        </w:rPr>
      </w:pPr>
      <w:r>
        <w:rPr>
          <w:rFonts w:hint="eastAsia" w:ascii="宋体" w:hAnsi="宋体" w:eastAsia="宋体" w:cs="宋体"/>
          <w:b/>
          <w:bCs/>
          <w:i w:val="0"/>
          <w:iCs w:val="0"/>
          <w:caps w:val="0"/>
          <w:color w:val="555555"/>
          <w:spacing w:val="0"/>
          <w:sz w:val="44"/>
          <w:szCs w:val="44"/>
          <w:shd w:val="clear" w:fill="FFFFFF"/>
          <w:lang w:eastAsia="zh-CN"/>
        </w:rPr>
        <w:t>2023年财务报告专项审计服务</w:t>
      </w:r>
      <w:bookmarkStart w:id="0" w:name="_GoBack"/>
      <w:bookmarkEnd w:id="0"/>
      <w:r>
        <w:rPr>
          <w:rFonts w:hint="eastAsia" w:ascii="宋体" w:hAnsi="宋体" w:eastAsia="宋体" w:cs="宋体"/>
          <w:b/>
          <w:bCs/>
          <w:i w:val="0"/>
          <w:iCs w:val="0"/>
          <w:caps w:val="0"/>
          <w:color w:val="555555"/>
          <w:spacing w:val="0"/>
          <w:sz w:val="44"/>
          <w:szCs w:val="44"/>
          <w:shd w:val="clear" w:fill="FFFFFF"/>
          <w:lang w:eastAsia="zh-CN"/>
        </w:rPr>
        <w:t>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360" w:lineRule="auto"/>
        <w:ind w:left="0" w:right="0" w:firstLine="0"/>
        <w:jc w:val="both"/>
        <w:textAlignment w:val="auto"/>
        <w:rPr>
          <w:rFonts w:hint="eastAsia" w:ascii="宋体" w:hAnsi="宋体" w:eastAsia="宋体" w:cs="宋体"/>
          <w:b/>
          <w:bCs/>
          <w:i w:val="0"/>
          <w:iCs w:val="0"/>
          <w:caps w:val="0"/>
          <w:color w:val="555555"/>
          <w:spacing w:val="0"/>
          <w:sz w:val="24"/>
          <w:szCs w:val="24"/>
        </w:rPr>
      </w:pPr>
      <w:r>
        <w:rPr>
          <w:rFonts w:hint="eastAsia" w:ascii="宋体" w:hAnsi="宋体" w:eastAsia="宋体" w:cs="宋体"/>
          <w:b/>
          <w:bCs/>
          <w:i w:val="0"/>
          <w:iCs w:val="0"/>
          <w:caps w:val="0"/>
          <w:color w:val="555555"/>
          <w:spacing w:val="0"/>
          <w:sz w:val="24"/>
          <w:szCs w:val="24"/>
          <w:shd w:val="clear" w:fill="FFFFFF"/>
          <w:lang w:eastAsia="zh-CN"/>
        </w:rPr>
        <w:t>一</w:t>
      </w:r>
      <w:r>
        <w:rPr>
          <w:rFonts w:hint="eastAsia" w:ascii="宋体" w:hAnsi="宋体" w:eastAsia="宋体" w:cs="宋体"/>
          <w:b/>
          <w:bCs/>
          <w:i w:val="0"/>
          <w:iCs w:val="0"/>
          <w:caps w:val="0"/>
          <w:color w:val="555555"/>
          <w:spacing w:val="0"/>
          <w:sz w:val="24"/>
          <w:szCs w:val="24"/>
          <w:shd w:val="clear" w:fill="FFFFFF"/>
        </w:rPr>
        <w:t>、报名资料要求：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360" w:lineRule="auto"/>
        <w:ind w:left="0" w:right="0" w:firstLine="0"/>
        <w:jc w:val="both"/>
        <w:textAlignment w:val="auto"/>
        <w:rPr>
          <w:rFonts w:hint="eastAsia" w:ascii="宋体" w:hAnsi="宋体" w:eastAsia="宋体" w:cs="宋体"/>
          <w:i w:val="0"/>
          <w:iCs w:val="0"/>
          <w:caps w:val="0"/>
          <w:color w:val="555555"/>
          <w:spacing w:val="0"/>
          <w:sz w:val="24"/>
          <w:szCs w:val="24"/>
        </w:rPr>
      </w:pPr>
      <w:r>
        <w:rPr>
          <w:rFonts w:hint="eastAsia" w:ascii="宋体" w:hAnsi="宋体" w:eastAsia="宋体" w:cs="宋体"/>
          <w:i w:val="0"/>
          <w:iCs w:val="0"/>
          <w:caps w:val="0"/>
          <w:color w:val="555555"/>
          <w:spacing w:val="0"/>
          <w:sz w:val="24"/>
          <w:szCs w:val="24"/>
          <w:shd w:val="clear" w:fill="FFFFFF"/>
        </w:rPr>
        <w:t>1、</w:t>
      </w:r>
      <w:r>
        <w:rPr>
          <w:rFonts w:hint="eastAsia" w:ascii="宋体" w:hAnsi="宋体" w:eastAsia="宋体" w:cs="宋体"/>
          <w:i w:val="0"/>
          <w:iCs w:val="0"/>
          <w:caps w:val="0"/>
          <w:color w:val="555555"/>
          <w:spacing w:val="0"/>
          <w:sz w:val="24"/>
          <w:szCs w:val="24"/>
          <w:shd w:val="clear" w:fill="FFFFFF"/>
          <w:lang w:eastAsia="zh-CN"/>
        </w:rPr>
        <w:t>具有有效的</w:t>
      </w:r>
      <w:r>
        <w:rPr>
          <w:rFonts w:hint="eastAsia" w:ascii="宋体" w:hAnsi="宋体" w:eastAsia="宋体" w:cs="宋体"/>
          <w:i w:val="0"/>
          <w:iCs w:val="0"/>
          <w:caps w:val="0"/>
          <w:color w:val="555555"/>
          <w:spacing w:val="0"/>
          <w:sz w:val="24"/>
          <w:szCs w:val="24"/>
          <w:shd w:val="clear" w:fill="FFFFFF"/>
        </w:rPr>
        <w:t>营业执照、会计师事务所执业证书或会计师事务所执业</w:t>
      </w:r>
      <w:r>
        <w:rPr>
          <w:rFonts w:hint="eastAsia" w:ascii="宋体" w:hAnsi="宋体" w:eastAsia="宋体" w:cs="宋体"/>
          <w:i w:val="0"/>
          <w:iCs w:val="0"/>
          <w:caps w:val="0"/>
          <w:color w:val="377ED2"/>
          <w:spacing w:val="0"/>
          <w:sz w:val="24"/>
          <w:szCs w:val="24"/>
          <w:u w:val="none"/>
          <w:shd w:val="clear" w:fill="FFFFFF"/>
        </w:rPr>
        <w:fldChar w:fldCharType="begin"/>
      </w:r>
      <w:r>
        <w:rPr>
          <w:rFonts w:hint="eastAsia" w:ascii="宋体" w:hAnsi="宋体" w:eastAsia="宋体" w:cs="宋体"/>
          <w:i w:val="0"/>
          <w:iCs w:val="0"/>
          <w:caps w:val="0"/>
          <w:color w:val="377ED2"/>
          <w:spacing w:val="0"/>
          <w:sz w:val="24"/>
          <w:szCs w:val="24"/>
          <w:u w:val="none"/>
          <w:shd w:val="clear" w:fill="FFFFFF"/>
        </w:rPr>
        <w:instrText xml:space="preserve"> HYPERLINK "http://www.nxsyy.com/expert/2024/pnel5aKB.html" \t "http://www.nxsyy.com/hos_pub/2021/_blank" </w:instrText>
      </w:r>
      <w:r>
        <w:rPr>
          <w:rFonts w:hint="eastAsia" w:ascii="宋体" w:hAnsi="宋体" w:eastAsia="宋体" w:cs="宋体"/>
          <w:i w:val="0"/>
          <w:iCs w:val="0"/>
          <w:caps w:val="0"/>
          <w:color w:val="377ED2"/>
          <w:spacing w:val="0"/>
          <w:sz w:val="24"/>
          <w:szCs w:val="24"/>
          <w:u w:val="none"/>
          <w:shd w:val="clear" w:fill="FFFFFF"/>
        </w:rPr>
        <w:fldChar w:fldCharType="separate"/>
      </w:r>
      <w:r>
        <w:rPr>
          <w:rStyle w:val="9"/>
          <w:rFonts w:hint="eastAsia" w:ascii="宋体" w:hAnsi="宋体" w:eastAsia="宋体" w:cs="宋体"/>
          <w:i w:val="0"/>
          <w:iCs w:val="0"/>
          <w:caps w:val="0"/>
          <w:color w:val="377ED2"/>
          <w:spacing w:val="0"/>
          <w:sz w:val="24"/>
          <w:szCs w:val="24"/>
          <w:u w:val="none"/>
          <w:shd w:val="clear" w:fill="FFFFFF"/>
        </w:rPr>
        <w:t>许可</w:t>
      </w:r>
      <w:r>
        <w:rPr>
          <w:rFonts w:hint="eastAsia" w:ascii="宋体" w:hAnsi="宋体" w:eastAsia="宋体" w:cs="宋体"/>
          <w:i w:val="0"/>
          <w:iCs w:val="0"/>
          <w:caps w:val="0"/>
          <w:color w:val="377ED2"/>
          <w:spacing w:val="0"/>
          <w:sz w:val="24"/>
          <w:szCs w:val="24"/>
          <w:u w:val="none"/>
          <w:shd w:val="clear" w:fill="FFFFFF"/>
        </w:rPr>
        <w:fldChar w:fldCharType="end"/>
      </w:r>
      <w:r>
        <w:rPr>
          <w:rFonts w:hint="eastAsia" w:ascii="宋体" w:hAnsi="宋体" w:eastAsia="宋体" w:cs="宋体"/>
          <w:i w:val="0"/>
          <w:iCs w:val="0"/>
          <w:caps w:val="0"/>
          <w:color w:val="555555"/>
          <w:spacing w:val="0"/>
          <w:sz w:val="24"/>
          <w:szCs w:val="24"/>
          <w:shd w:val="clear" w:fill="FFFFFF"/>
        </w:rPr>
        <w:t>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360" w:lineRule="auto"/>
        <w:ind w:left="0" w:right="0" w:firstLine="0"/>
        <w:jc w:val="both"/>
        <w:textAlignment w:val="auto"/>
        <w:rPr>
          <w:rFonts w:hint="eastAsia" w:ascii="宋体" w:hAnsi="宋体" w:eastAsia="宋体" w:cs="宋体"/>
          <w:i w:val="0"/>
          <w:iCs w:val="0"/>
          <w:caps w:val="0"/>
          <w:color w:val="555555"/>
          <w:spacing w:val="0"/>
          <w:sz w:val="24"/>
          <w:szCs w:val="24"/>
        </w:rPr>
      </w:pPr>
      <w:r>
        <w:rPr>
          <w:rFonts w:hint="eastAsia" w:ascii="宋体" w:hAnsi="宋体" w:eastAsia="宋体" w:cs="宋体"/>
          <w:i w:val="0"/>
          <w:iCs w:val="0"/>
          <w:caps w:val="0"/>
          <w:color w:val="555555"/>
          <w:spacing w:val="0"/>
          <w:sz w:val="24"/>
          <w:szCs w:val="24"/>
          <w:shd w:val="clear" w:fill="FFFFFF"/>
        </w:rPr>
        <w:t>2、法定代表人身份证明或法人授权委托书及被授权人身份证明和联系方式；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360" w:lineRule="auto"/>
        <w:ind w:left="0" w:right="0" w:firstLine="0"/>
        <w:jc w:val="both"/>
        <w:textAlignment w:val="auto"/>
        <w:rPr>
          <w:rFonts w:hint="eastAsia" w:ascii="宋体" w:hAnsi="宋体" w:eastAsia="宋体" w:cs="宋体"/>
          <w:i w:val="0"/>
          <w:iCs w:val="0"/>
          <w:caps w:val="0"/>
          <w:color w:val="555555"/>
          <w:spacing w:val="0"/>
          <w:sz w:val="24"/>
          <w:szCs w:val="24"/>
        </w:rPr>
      </w:pPr>
      <w:r>
        <w:rPr>
          <w:rFonts w:hint="eastAsia" w:ascii="宋体" w:hAnsi="宋体" w:eastAsia="宋体" w:cs="宋体"/>
          <w:i w:val="0"/>
          <w:iCs w:val="0"/>
          <w:caps w:val="0"/>
          <w:color w:val="555555"/>
          <w:spacing w:val="0"/>
          <w:sz w:val="24"/>
          <w:szCs w:val="24"/>
          <w:shd w:val="clear" w:fill="FFFFFF"/>
        </w:rPr>
        <w:t>3、所有报名资料需加盖单位公章。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360" w:lineRule="auto"/>
        <w:ind w:left="0" w:right="0" w:firstLine="0"/>
        <w:jc w:val="both"/>
        <w:textAlignment w:val="auto"/>
        <w:rPr>
          <w:rFonts w:hint="eastAsia" w:ascii="宋体" w:hAnsi="宋体" w:eastAsia="宋体" w:cs="宋体"/>
          <w:b/>
          <w:bCs/>
          <w:i w:val="0"/>
          <w:iCs w:val="0"/>
          <w:caps w:val="0"/>
          <w:color w:val="555555"/>
          <w:spacing w:val="0"/>
          <w:sz w:val="24"/>
          <w:szCs w:val="24"/>
          <w:shd w:val="clear" w:fill="FFFFFF"/>
          <w:lang w:eastAsia="zh-CN"/>
        </w:rPr>
      </w:pPr>
      <w:r>
        <w:rPr>
          <w:rFonts w:hint="eastAsia" w:ascii="宋体" w:hAnsi="宋体" w:eastAsia="宋体" w:cs="宋体"/>
          <w:b/>
          <w:bCs/>
          <w:i w:val="0"/>
          <w:iCs w:val="0"/>
          <w:caps w:val="0"/>
          <w:color w:val="555555"/>
          <w:spacing w:val="0"/>
          <w:sz w:val="24"/>
          <w:szCs w:val="24"/>
          <w:shd w:val="clear" w:fill="FFFFFF"/>
          <w:lang w:eastAsia="zh-CN"/>
        </w:rPr>
        <w:t>二、审计服务项目的要求：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360" w:lineRule="auto"/>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1.按行业服务标准的要求开展审计工作,从进场至提交正式审计成果文件的时间不超过30日。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360" w:lineRule="auto"/>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2.采用现场审计方式，按审计相关规定成立审计组</w:t>
      </w:r>
      <w:r>
        <w:rPr>
          <w:rFonts w:hint="eastAsia" w:ascii="宋体" w:hAnsi="宋体" w:eastAsia="宋体" w:cs="宋体"/>
          <w:i w:val="0"/>
          <w:iCs w:val="0"/>
          <w:caps w:val="0"/>
          <w:color w:val="555555"/>
          <w:spacing w:val="0"/>
          <w:sz w:val="24"/>
          <w:szCs w:val="24"/>
          <w:shd w:val="clear" w:fill="FFFFFF"/>
          <w:lang w:eastAsia="zh-CN"/>
        </w:rPr>
        <w:t>，</w:t>
      </w:r>
      <w:r>
        <w:rPr>
          <w:rFonts w:hint="eastAsia" w:ascii="宋体" w:hAnsi="宋体" w:eastAsia="宋体" w:cs="宋体"/>
          <w:i w:val="0"/>
          <w:iCs w:val="0"/>
          <w:caps w:val="0"/>
          <w:color w:val="555555"/>
          <w:spacing w:val="0"/>
          <w:sz w:val="24"/>
          <w:szCs w:val="24"/>
          <w:shd w:val="clear" w:fill="FFFFFF"/>
        </w:rPr>
        <w:t>审计前制定审计工作方案，包括审计内容及重点、审计流程、审计抽样方法、采取的审计取证方法等内容，由院方人员任组长，审计方案报院方同意后实施。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360" w:lineRule="auto"/>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3.做好审计取证、编制审计工作底稿等基础性工作，做到事实清楚，证据充分，定性准确，根据审查结果按时提交广西壮族自治区南溪山医院202</w:t>
      </w:r>
      <w:r>
        <w:rPr>
          <w:rFonts w:hint="eastAsia" w:ascii="宋体" w:hAnsi="宋体" w:eastAsia="宋体" w:cs="宋体"/>
          <w:i w:val="0"/>
          <w:iCs w:val="0"/>
          <w:caps w:val="0"/>
          <w:color w:val="555555"/>
          <w:spacing w:val="0"/>
          <w:sz w:val="24"/>
          <w:szCs w:val="24"/>
          <w:shd w:val="clear" w:fill="FFFFFF"/>
          <w:lang w:val="en-US" w:eastAsia="zh-CN"/>
        </w:rPr>
        <w:t>3</w:t>
      </w:r>
      <w:r>
        <w:rPr>
          <w:rFonts w:hint="eastAsia" w:ascii="宋体" w:hAnsi="宋体" w:eastAsia="宋体" w:cs="宋体"/>
          <w:i w:val="0"/>
          <w:iCs w:val="0"/>
          <w:caps w:val="0"/>
          <w:color w:val="555555"/>
          <w:spacing w:val="0"/>
          <w:sz w:val="24"/>
          <w:szCs w:val="24"/>
          <w:shd w:val="clear" w:fill="FFFFFF"/>
        </w:rPr>
        <w:t>年度财务报告审计报告书及管理建议书报告3 份及相应电子文件，审计成果均达到国家及相关行业要求。并按照审计有关规定将编制的审计实施方案、审计任务分工、审计取证单、审计工作底稿等审计文书，按照采购人要求装订成档保存于采购单位。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360" w:lineRule="auto"/>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4.在审计中注意将揭示问题与原因分析相结合，提出加强医院经济业务管理、强化内部控制的管理建议，提出切实可行的专业整改意见，指导并协助医院完成问题的整改。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360" w:lineRule="auto"/>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5.及时向医院反映审计中的重要信息，及时报告审计情况，如实反映审计中发现的问题。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360" w:lineRule="auto"/>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6.遵守中国注册会计师职业道德守则，遵循诚信、客观和公正原则，在审计工作中保持独立性</w:t>
      </w:r>
      <w:r>
        <w:rPr>
          <w:rFonts w:hint="eastAsia" w:ascii="宋体" w:hAnsi="宋体" w:eastAsia="宋体" w:cs="宋体"/>
          <w:i w:val="0"/>
          <w:iCs w:val="0"/>
          <w:caps w:val="0"/>
          <w:color w:val="555555"/>
          <w:spacing w:val="0"/>
          <w:sz w:val="24"/>
          <w:szCs w:val="24"/>
          <w:shd w:val="clear" w:fill="FFFFFF"/>
          <w:lang w:eastAsia="zh-CN"/>
        </w:rPr>
        <w:t>，</w:t>
      </w:r>
      <w:r>
        <w:rPr>
          <w:rFonts w:hint="eastAsia" w:ascii="宋体" w:hAnsi="宋体" w:eastAsia="宋体" w:cs="宋体"/>
          <w:i w:val="0"/>
          <w:iCs w:val="0"/>
          <w:caps w:val="0"/>
          <w:color w:val="555555"/>
          <w:spacing w:val="0"/>
          <w:sz w:val="24"/>
          <w:szCs w:val="24"/>
          <w:shd w:val="clear" w:fill="FFFFFF"/>
        </w:rPr>
        <w:t>恪守对审计企业信息严格保密的职责。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360" w:lineRule="auto"/>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7.从进场审计之日起，项目拟投入的驻场审计人员≥3人</w:t>
      </w:r>
      <w:r>
        <w:rPr>
          <w:rFonts w:hint="eastAsia" w:ascii="宋体" w:hAnsi="宋体" w:eastAsia="宋体" w:cs="宋体"/>
          <w:i w:val="0"/>
          <w:iCs w:val="0"/>
          <w:caps w:val="0"/>
          <w:color w:val="555555"/>
          <w:spacing w:val="0"/>
          <w:sz w:val="24"/>
          <w:szCs w:val="24"/>
          <w:shd w:val="clear" w:fill="FFFFFF"/>
          <w:lang w:eastAsia="zh-CN"/>
        </w:rPr>
        <w:t>。</w:t>
      </w:r>
      <w:r>
        <w:rPr>
          <w:rFonts w:hint="eastAsia" w:ascii="宋体" w:hAnsi="宋体" w:eastAsia="宋体" w:cs="宋体"/>
          <w:i w:val="0"/>
          <w:iCs w:val="0"/>
          <w:caps w:val="0"/>
          <w:color w:val="555555"/>
          <w:spacing w:val="0"/>
          <w:sz w:val="24"/>
          <w:szCs w:val="24"/>
          <w:shd w:val="clear" w:fill="FFFFFF"/>
        </w:rPr>
        <w:t>其中:项目审计负责人由执业5年以上工作经验丰富、业务能力强、近3年承担过</w:t>
      </w:r>
      <w:r>
        <w:rPr>
          <w:rFonts w:hint="eastAsia" w:ascii="宋体" w:hAnsi="宋体" w:eastAsia="宋体" w:cs="宋体"/>
          <w:i w:val="0"/>
          <w:iCs w:val="0"/>
          <w:caps w:val="0"/>
          <w:color w:val="555555"/>
          <w:spacing w:val="0"/>
          <w:sz w:val="24"/>
          <w:szCs w:val="24"/>
          <w:shd w:val="clear" w:fill="FFFFFF"/>
          <w:lang w:eastAsia="zh-CN"/>
        </w:rPr>
        <w:t>公立</w:t>
      </w:r>
      <w:r>
        <w:rPr>
          <w:rFonts w:hint="eastAsia" w:ascii="宋体" w:hAnsi="宋体" w:eastAsia="宋体" w:cs="宋体"/>
          <w:i w:val="0"/>
          <w:iCs w:val="0"/>
          <w:caps w:val="0"/>
          <w:color w:val="555555"/>
          <w:spacing w:val="0"/>
          <w:sz w:val="24"/>
          <w:szCs w:val="24"/>
          <w:shd w:val="clear" w:fill="FFFFFF"/>
        </w:rPr>
        <w:t>医院财务审计的注册会计师担任;项目组成员</w:t>
      </w:r>
      <w:r>
        <w:rPr>
          <w:rFonts w:hint="eastAsia" w:ascii="宋体" w:hAnsi="宋体" w:eastAsia="宋体" w:cs="宋体"/>
          <w:i w:val="0"/>
          <w:iCs w:val="0"/>
          <w:caps w:val="0"/>
          <w:color w:val="555555"/>
          <w:spacing w:val="0"/>
          <w:sz w:val="24"/>
          <w:szCs w:val="24"/>
          <w:shd w:val="clear" w:fill="FFFFFF"/>
          <w:lang w:eastAsia="zh-CN"/>
        </w:rPr>
        <w:t>有</w:t>
      </w:r>
      <w:r>
        <w:rPr>
          <w:rFonts w:hint="eastAsia" w:ascii="宋体" w:hAnsi="宋体" w:eastAsia="宋体" w:cs="宋体"/>
          <w:i w:val="0"/>
          <w:iCs w:val="0"/>
          <w:caps w:val="0"/>
          <w:color w:val="555555"/>
          <w:spacing w:val="0"/>
          <w:sz w:val="24"/>
          <w:szCs w:val="24"/>
          <w:shd w:val="clear" w:fill="FFFFFF"/>
        </w:rPr>
        <w:t>2名5年以上具有审计从业经验、能胜任审计工作的会计师人员</w:t>
      </w:r>
      <w:r>
        <w:rPr>
          <w:rFonts w:hint="eastAsia" w:ascii="宋体" w:hAnsi="宋体" w:eastAsia="宋体" w:cs="宋体"/>
          <w:i w:val="0"/>
          <w:iCs w:val="0"/>
          <w:caps w:val="0"/>
          <w:color w:val="555555"/>
          <w:spacing w:val="0"/>
          <w:sz w:val="24"/>
          <w:szCs w:val="24"/>
          <w:shd w:val="clear" w:fill="FFFFFF"/>
          <w:lang w:eastAsia="zh-CN"/>
        </w:rPr>
        <w:t>（以上人员请提供相关证明），</w:t>
      </w:r>
      <w:r>
        <w:rPr>
          <w:rFonts w:hint="eastAsia" w:ascii="宋体" w:hAnsi="宋体" w:eastAsia="宋体" w:cs="宋体"/>
          <w:i w:val="0"/>
          <w:iCs w:val="0"/>
          <w:caps w:val="0"/>
          <w:color w:val="555555"/>
          <w:spacing w:val="0"/>
          <w:sz w:val="24"/>
          <w:szCs w:val="24"/>
          <w:shd w:val="clear" w:fill="FFFFFF"/>
        </w:rPr>
        <w:t>所选派的专业人员审计期间非特殊原因不得调整，如因特殊情况确需作个别调整的，应提前7天报我院同意后才能调整，且保证调整后的专业人员其资历及水平不低于被调整人员。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240" w:lineRule="exact"/>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b/>
          <w:bCs/>
          <w:i w:val="0"/>
          <w:iCs w:val="0"/>
          <w:caps w:val="0"/>
          <w:color w:val="555555"/>
          <w:spacing w:val="0"/>
          <w:sz w:val="24"/>
          <w:szCs w:val="24"/>
          <w:shd w:val="clear" w:fill="FFFFFF"/>
          <w:lang w:eastAsia="zh-CN"/>
        </w:rPr>
        <w:t>三、</w:t>
      </w:r>
      <w:r>
        <w:rPr>
          <w:rFonts w:hint="eastAsia" w:ascii="宋体" w:hAnsi="宋体" w:eastAsia="宋体" w:cs="宋体"/>
          <w:b/>
          <w:bCs/>
          <w:i w:val="0"/>
          <w:iCs w:val="0"/>
          <w:caps w:val="0"/>
          <w:color w:val="555555"/>
          <w:spacing w:val="0"/>
          <w:sz w:val="24"/>
          <w:szCs w:val="24"/>
          <w:shd w:val="clear" w:fill="FFFFFF"/>
        </w:rPr>
        <w:t>审计服务的主要内容（包括，但不限于以下内容）：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240" w:lineRule="exact"/>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1.资产负债表、部门决算报表各明细表数据是否与会计账簿一致，是否真实、完整；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240" w:lineRule="exact"/>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2.财务收入来源的合法性、合规性、合理性、入账的完整性；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240" w:lineRule="exact"/>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3.财务支出范围的合法性、合规性、合理性；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240" w:lineRule="exact"/>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4.预算编制执行及财务收支的真实、合法和效益情况；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240" w:lineRule="exact"/>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5.资产的采购、管理、使用和处置情况；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240" w:lineRule="exact"/>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6.债权债务清理及管理情况；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240" w:lineRule="exact"/>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7.重要项目的投资、建设和管理情况；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240" w:lineRule="exact"/>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8.各项管理制度的健全和完善，特别是内部控制制度的制定和执行情况；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240" w:lineRule="exact"/>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9.对以往审计中发现问题的整改情况；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240" w:lineRule="exact"/>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10.其他需要审计的内容。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240" w:lineRule="exact"/>
        <w:ind w:left="0" w:right="0" w:firstLine="0"/>
        <w:jc w:val="both"/>
        <w:textAlignment w:val="auto"/>
        <w:rPr>
          <w:rFonts w:hint="eastAsia" w:ascii="宋体" w:hAnsi="宋体" w:eastAsia="宋体" w:cs="宋体"/>
          <w:b/>
          <w:bCs/>
          <w:i w:val="0"/>
          <w:iCs w:val="0"/>
          <w:caps w:val="0"/>
          <w:color w:val="555555"/>
          <w:spacing w:val="0"/>
          <w:sz w:val="24"/>
          <w:szCs w:val="24"/>
          <w:shd w:val="clear" w:fill="FFFFFF"/>
        </w:rPr>
      </w:pPr>
      <w:r>
        <w:rPr>
          <w:rFonts w:hint="eastAsia" w:ascii="宋体" w:hAnsi="宋体" w:eastAsia="宋体" w:cs="宋体"/>
          <w:b/>
          <w:bCs/>
          <w:i w:val="0"/>
          <w:iCs w:val="0"/>
          <w:caps w:val="0"/>
          <w:color w:val="555555"/>
          <w:spacing w:val="0"/>
          <w:sz w:val="24"/>
          <w:szCs w:val="24"/>
          <w:shd w:val="clear" w:fill="FFFFFF"/>
          <w:lang w:eastAsia="zh-CN"/>
        </w:rPr>
        <w:t>四</w:t>
      </w:r>
      <w:r>
        <w:rPr>
          <w:rFonts w:hint="eastAsia" w:ascii="宋体" w:hAnsi="宋体" w:eastAsia="宋体" w:cs="宋体"/>
          <w:b/>
          <w:bCs/>
          <w:i w:val="0"/>
          <w:iCs w:val="0"/>
          <w:caps w:val="0"/>
          <w:color w:val="555555"/>
          <w:spacing w:val="0"/>
          <w:sz w:val="24"/>
          <w:szCs w:val="24"/>
          <w:shd w:val="clear" w:fill="FFFFFF"/>
        </w:rPr>
        <w:t>、参会资料要求：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360" w:lineRule="auto"/>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i w:val="0"/>
          <w:iCs w:val="0"/>
          <w:caps w:val="0"/>
          <w:color w:val="555555"/>
          <w:spacing w:val="0"/>
          <w:sz w:val="24"/>
          <w:szCs w:val="24"/>
          <w:shd w:val="clear" w:fill="FFFFFF"/>
        </w:rPr>
        <w:t>请有意向参会的公司报名后准备参会文件，参会文件应含有但不限于以下内容：营业执照、相关资质、法定代表人身份证复印件、法人授权委托书原件（授权委托时须提供）、授权委托代理人身份证（授权委托时须提供）、项目报价（包干）、服务方案、近三年为医院进行财务</w:t>
      </w:r>
      <w:r>
        <w:rPr>
          <w:rFonts w:hint="eastAsia" w:ascii="宋体" w:hAnsi="宋体" w:eastAsia="宋体" w:cs="宋体"/>
          <w:i w:val="0"/>
          <w:iCs w:val="0"/>
          <w:caps w:val="0"/>
          <w:color w:val="555555"/>
          <w:spacing w:val="0"/>
          <w:sz w:val="24"/>
          <w:szCs w:val="24"/>
          <w:shd w:val="clear" w:fill="FFFFFF"/>
          <w:lang w:eastAsia="zh-CN"/>
        </w:rPr>
        <w:t>报告</w:t>
      </w:r>
      <w:r>
        <w:rPr>
          <w:rFonts w:hint="eastAsia" w:ascii="宋体" w:hAnsi="宋体" w:eastAsia="宋体" w:cs="宋体"/>
          <w:i w:val="0"/>
          <w:iCs w:val="0"/>
          <w:caps w:val="0"/>
          <w:color w:val="555555"/>
          <w:spacing w:val="0"/>
          <w:sz w:val="24"/>
          <w:szCs w:val="24"/>
          <w:shd w:val="clear" w:fill="FFFFFF"/>
        </w:rPr>
        <w:t>审计类似业绩（以中标、成交通知书或签订的服务合同为准）、提供具有注册会计师资质的人员名单及其执业证书复印件（≥2人），必须为本单位人员（提供202</w:t>
      </w:r>
      <w:r>
        <w:rPr>
          <w:rFonts w:hint="eastAsia" w:ascii="宋体" w:hAnsi="宋体" w:eastAsia="宋体" w:cs="宋体"/>
          <w:i w:val="0"/>
          <w:iCs w:val="0"/>
          <w:caps w:val="0"/>
          <w:color w:val="555555"/>
          <w:spacing w:val="0"/>
          <w:sz w:val="24"/>
          <w:szCs w:val="24"/>
          <w:shd w:val="clear" w:fill="FFFFFF"/>
          <w:lang w:val="en-US" w:eastAsia="zh-CN"/>
        </w:rPr>
        <w:t>4</w:t>
      </w:r>
      <w:r>
        <w:rPr>
          <w:rFonts w:hint="eastAsia" w:ascii="宋体" w:hAnsi="宋体" w:eastAsia="宋体" w:cs="宋体"/>
          <w:i w:val="0"/>
          <w:iCs w:val="0"/>
          <w:caps w:val="0"/>
          <w:color w:val="555555"/>
          <w:spacing w:val="0"/>
          <w:sz w:val="24"/>
          <w:szCs w:val="24"/>
          <w:shd w:val="clear" w:fill="FFFFFF"/>
        </w:rPr>
        <w:t>年</w:t>
      </w:r>
      <w:r>
        <w:rPr>
          <w:rFonts w:hint="eastAsia" w:ascii="宋体" w:hAnsi="宋体" w:eastAsia="宋体" w:cs="宋体"/>
          <w:i w:val="0"/>
          <w:iCs w:val="0"/>
          <w:caps w:val="0"/>
          <w:color w:val="555555"/>
          <w:spacing w:val="0"/>
          <w:sz w:val="24"/>
          <w:szCs w:val="24"/>
          <w:shd w:val="clear" w:fill="FFFFFF"/>
          <w:lang w:eastAsia="zh-CN"/>
        </w:rPr>
        <w:t>近三个</w:t>
      </w:r>
      <w:r>
        <w:rPr>
          <w:rFonts w:hint="eastAsia" w:ascii="宋体" w:hAnsi="宋体" w:eastAsia="宋体" w:cs="宋体"/>
          <w:i w:val="0"/>
          <w:iCs w:val="0"/>
          <w:caps w:val="0"/>
          <w:color w:val="555555"/>
          <w:spacing w:val="0"/>
          <w:sz w:val="24"/>
          <w:szCs w:val="24"/>
          <w:shd w:val="clear" w:fill="FFFFFF"/>
        </w:rPr>
        <w:t>月投标人为其缴纳社保的证明）</w:t>
      </w:r>
      <w:r>
        <w:rPr>
          <w:rFonts w:hint="eastAsia" w:ascii="宋体" w:hAnsi="宋体" w:eastAsia="宋体" w:cs="宋体"/>
          <w:i w:val="0"/>
          <w:iCs w:val="0"/>
          <w:caps w:val="0"/>
          <w:color w:val="555555"/>
          <w:spacing w:val="0"/>
          <w:sz w:val="24"/>
          <w:szCs w:val="24"/>
          <w:shd w:val="clear" w:fill="FFFFFF"/>
          <w:lang w:eastAsia="zh-CN"/>
        </w:rPr>
        <w:t>、</w:t>
      </w:r>
      <w:r>
        <w:rPr>
          <w:rFonts w:hint="eastAsia" w:ascii="宋体" w:hAnsi="宋体" w:eastAsia="宋体" w:cs="宋体"/>
          <w:i w:val="0"/>
          <w:iCs w:val="0"/>
          <w:caps w:val="0"/>
          <w:color w:val="555555"/>
          <w:spacing w:val="0"/>
          <w:sz w:val="24"/>
          <w:szCs w:val="24"/>
          <w:shd w:val="clear" w:fill="FFFFFF"/>
        </w:rPr>
        <w:t>售后服务承诺、近三年内参加招投标活动在经营活动中没有重大违法违纪记录的书面声明、联系人及电话等。参会资料正本一份，副本</w:t>
      </w:r>
      <w:r>
        <w:rPr>
          <w:rFonts w:hint="eastAsia" w:ascii="宋体" w:hAnsi="宋体" w:eastAsia="宋体" w:cs="宋体"/>
          <w:i w:val="0"/>
          <w:iCs w:val="0"/>
          <w:caps w:val="0"/>
          <w:color w:val="555555"/>
          <w:spacing w:val="0"/>
          <w:sz w:val="24"/>
          <w:szCs w:val="24"/>
          <w:shd w:val="clear" w:fill="FFFFFF"/>
          <w:lang w:eastAsia="zh-CN"/>
        </w:rPr>
        <w:t>二</w:t>
      </w:r>
      <w:r>
        <w:rPr>
          <w:rFonts w:hint="eastAsia" w:ascii="宋体" w:hAnsi="宋体" w:eastAsia="宋体" w:cs="宋体"/>
          <w:i w:val="0"/>
          <w:iCs w:val="0"/>
          <w:caps w:val="0"/>
          <w:color w:val="555555"/>
          <w:spacing w:val="0"/>
          <w:sz w:val="24"/>
          <w:szCs w:val="24"/>
          <w:shd w:val="clear" w:fill="FFFFFF"/>
        </w:rPr>
        <w:t>份，资料所提交参会资料恕不退回。请按要求准备参会文件，如未按要求提供资料，视为不能响应需求。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360" w:lineRule="auto"/>
        <w:ind w:left="0" w:right="0" w:firstLine="0"/>
        <w:jc w:val="both"/>
        <w:textAlignment w:val="auto"/>
        <w:rPr>
          <w:rFonts w:hint="eastAsia" w:ascii="宋体" w:hAnsi="宋体" w:eastAsia="宋体" w:cs="宋体"/>
          <w:i w:val="0"/>
          <w:iCs w:val="0"/>
          <w:caps w:val="0"/>
          <w:color w:val="555555"/>
          <w:spacing w:val="0"/>
          <w:sz w:val="24"/>
          <w:szCs w:val="24"/>
          <w:shd w:val="clear" w:fill="FFFFFF"/>
        </w:rPr>
      </w:pPr>
      <w:r>
        <w:rPr>
          <w:rFonts w:hint="eastAsia" w:ascii="宋体" w:hAnsi="宋体" w:eastAsia="宋体" w:cs="宋体"/>
          <w:b/>
          <w:bCs/>
          <w:i w:val="0"/>
          <w:iCs w:val="0"/>
          <w:caps w:val="0"/>
          <w:color w:val="555555"/>
          <w:spacing w:val="0"/>
          <w:sz w:val="24"/>
          <w:szCs w:val="24"/>
          <w:shd w:val="clear" w:fill="FFFFFF"/>
          <w:lang w:eastAsia="zh-CN"/>
        </w:rPr>
        <w:t>五、</w:t>
      </w:r>
      <w:r>
        <w:rPr>
          <w:rFonts w:hint="eastAsia" w:ascii="宋体" w:hAnsi="宋体" w:eastAsia="宋体" w:cs="宋体"/>
          <w:b/>
          <w:bCs/>
          <w:i w:val="0"/>
          <w:iCs w:val="0"/>
          <w:caps w:val="0"/>
          <w:color w:val="555555"/>
          <w:spacing w:val="0"/>
          <w:sz w:val="24"/>
          <w:szCs w:val="24"/>
          <w:shd w:val="clear" w:fill="FFFFFF"/>
        </w:rPr>
        <w:t>报价要求：</w:t>
      </w:r>
      <w:r>
        <w:rPr>
          <w:rFonts w:hint="eastAsia" w:ascii="宋体" w:hAnsi="宋体" w:eastAsia="宋体" w:cs="宋体"/>
          <w:i w:val="0"/>
          <w:iCs w:val="0"/>
          <w:caps w:val="0"/>
          <w:color w:val="555555"/>
          <w:spacing w:val="0"/>
          <w:sz w:val="24"/>
          <w:szCs w:val="24"/>
          <w:shd w:val="clear" w:fill="FFFFFF"/>
        </w:rPr>
        <w:t>投标人在实施项目过程中的交通费、差旅费、住宿费、伙食费自理，所有费用均应包含在投标报价中，不再另做结算。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6" w:afterAutospacing="0" w:line="360" w:lineRule="auto"/>
        <w:ind w:left="0" w:right="0" w:firstLine="0"/>
        <w:jc w:val="both"/>
        <w:textAlignment w:val="auto"/>
        <w:rPr>
          <w:rFonts w:hint="eastAsia" w:ascii="宋体" w:hAnsi="宋体" w:eastAsia="宋体" w:cs="宋体"/>
          <w:i w:val="0"/>
          <w:iCs w:val="0"/>
          <w:caps w:val="0"/>
          <w:color w:val="555555"/>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yM2EzMDkxYzljYzRlMDI0MDgzMmFhM2VmZGIwZTYifQ=="/>
  </w:docVars>
  <w:rsids>
    <w:rsidRoot w:val="00000000"/>
    <w:rsid w:val="012F5F9F"/>
    <w:rsid w:val="07974060"/>
    <w:rsid w:val="0D7D4536"/>
    <w:rsid w:val="12C0739F"/>
    <w:rsid w:val="12DC585B"/>
    <w:rsid w:val="13426006"/>
    <w:rsid w:val="16BC4E1C"/>
    <w:rsid w:val="17A4103D"/>
    <w:rsid w:val="1A471573"/>
    <w:rsid w:val="1B9262CF"/>
    <w:rsid w:val="1C5F19D6"/>
    <w:rsid w:val="1DE5415D"/>
    <w:rsid w:val="1EFA3C38"/>
    <w:rsid w:val="24AB32DF"/>
    <w:rsid w:val="282B419B"/>
    <w:rsid w:val="2AE17A5A"/>
    <w:rsid w:val="308E2433"/>
    <w:rsid w:val="30D51E0F"/>
    <w:rsid w:val="322E7A29"/>
    <w:rsid w:val="3C4D7792"/>
    <w:rsid w:val="3FB543FD"/>
    <w:rsid w:val="40A03CFB"/>
    <w:rsid w:val="42B37AD7"/>
    <w:rsid w:val="42D75573"/>
    <w:rsid w:val="439873F8"/>
    <w:rsid w:val="43F959BD"/>
    <w:rsid w:val="4BA97DD5"/>
    <w:rsid w:val="4DC66CBE"/>
    <w:rsid w:val="4E7C3473"/>
    <w:rsid w:val="4E9F13AD"/>
    <w:rsid w:val="55733821"/>
    <w:rsid w:val="560B3015"/>
    <w:rsid w:val="583027D8"/>
    <w:rsid w:val="5ED9267B"/>
    <w:rsid w:val="5EDB41E5"/>
    <w:rsid w:val="63526744"/>
    <w:rsid w:val="64E04304"/>
    <w:rsid w:val="6A86594D"/>
    <w:rsid w:val="6F457B85"/>
    <w:rsid w:val="75BC0475"/>
    <w:rsid w:val="79052133"/>
    <w:rsid w:val="7B4E1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spacing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Courier New"/>
      <w:szCs w:val="20"/>
    </w:rPr>
  </w:style>
  <w:style w:type="paragraph" w:styleId="4">
    <w:name w:val="Plain Text"/>
    <w:basedOn w:val="1"/>
    <w:next w:val="3"/>
    <w:qFormat/>
    <w:uiPriority w:val="0"/>
    <w:rPr>
      <w:rFonts w:ascii="宋体" w:hAnsi="Courier New"/>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1425</Words>
  <Characters>1450</Characters>
  <Lines>0</Lines>
  <Paragraphs>0</Paragraphs>
  <TotalTime>13</TotalTime>
  <ScaleCrop>false</ScaleCrop>
  <LinksUpToDate>false</LinksUpToDate>
  <CharactersWithSpaces>1451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2024-10-30T06:58:00Z</dcterms:created>
  <dc:creator>Administrator</dc:creator>
  <cp:lastModifiedBy>七武海</cp:lastModifiedBy>
  <dcterms:modified xsi:type="dcterms:W3CDTF">2024-11-01T02:48:38Z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C70CEDC4624E4F4C9016CA54A3DC262F_12</vt:lpwstr>
  </property>
</Properties>
</file>