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46F2E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bookmarkStart w:id="3" w:name="_GoBack"/>
      <w:r>
        <w:rPr>
          <w:rFonts w:ascii="Times New Roman" w:hAnsi="Times New Roman" w:cs="Times New Roman"/>
          <w:b/>
          <w:bCs/>
          <w:sz w:val="40"/>
          <w:szCs w:val="40"/>
        </w:rPr>
        <w:t>艾灸排烟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系统</w:t>
      </w:r>
      <w:r>
        <w:rPr>
          <w:rFonts w:ascii="Times New Roman" w:hAnsi="Times New Roman" w:cs="Times New Roman"/>
          <w:b/>
          <w:bCs/>
          <w:sz w:val="40"/>
          <w:szCs w:val="40"/>
        </w:rPr>
        <w:t>参数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及控价</w:t>
      </w:r>
    </w:p>
    <w:bookmarkEnd w:id="3"/>
    <w:p w14:paraId="7CA6010C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FD97A8B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一、艾灸排烟系统设备组成</w:t>
      </w:r>
      <w:r>
        <w:rPr>
          <w:rFonts w:hint="eastAsia" w:ascii="宋体" w:hAnsi="宋体"/>
          <w:sz w:val="24"/>
        </w:rPr>
        <w:t>：</w:t>
      </w:r>
    </w:p>
    <w:p w14:paraId="13736A18">
      <w:pPr>
        <w:spacing w:line="360" w:lineRule="auto"/>
        <w:rPr>
          <w:rFonts w:hint="eastAsia" w:ascii="宋体" w:hAnsi="宋体"/>
          <w:sz w:val="24"/>
        </w:rPr>
      </w:pPr>
      <w:r>
        <w:rPr>
          <w:rFonts w:ascii="Times New Roman" w:hAnsi="Times New Roman" w:cs="Times New Roman"/>
          <w:bCs/>
          <w:sz w:val="24"/>
        </w:rPr>
        <w:t>集气</w:t>
      </w:r>
      <w:r>
        <w:rPr>
          <w:rFonts w:ascii="Times New Roman" w:hAnsi="Times New Roman" w:cs="Times New Roman"/>
          <w:sz w:val="24"/>
        </w:rPr>
        <w:t>罩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bCs/>
          <w:sz w:val="24"/>
        </w:rPr>
        <w:t>万向吸气臂</w:t>
      </w:r>
      <w:r>
        <w:rPr>
          <w:rFonts w:hint="eastAsia" w:ascii="Times New Roman" w:hAnsi="Times New Roman" w:cs="Times New Roman"/>
          <w:bCs/>
          <w:sz w:val="24"/>
        </w:rPr>
        <w:t>、</w:t>
      </w:r>
      <w:r>
        <w:rPr>
          <w:rFonts w:ascii="Times New Roman" w:hAnsi="Times New Roman" w:cs="Times New Roman"/>
          <w:bCs/>
          <w:kern w:val="0"/>
          <w:sz w:val="24"/>
        </w:rPr>
        <w:t>安装支架</w:t>
      </w:r>
      <w:r>
        <w:rPr>
          <w:rFonts w:hint="eastAsia" w:ascii="Times New Roman" w:hAnsi="Times New Roman" w:cs="Times New Roman"/>
          <w:bCs/>
          <w:kern w:val="0"/>
          <w:sz w:val="24"/>
        </w:rPr>
        <w:t>、</w:t>
      </w:r>
      <w:r>
        <w:rPr>
          <w:rFonts w:ascii="Times New Roman" w:hAnsi="Times New Roman" w:cs="Times New Roman"/>
          <w:bCs/>
          <w:sz w:val="24"/>
        </w:rPr>
        <w:t>固定底座</w:t>
      </w:r>
      <w:r>
        <w:rPr>
          <w:rFonts w:hint="eastAsia" w:ascii="Times New Roman" w:hAnsi="Times New Roman" w:cs="Times New Roman"/>
          <w:bCs/>
          <w:sz w:val="24"/>
        </w:rPr>
        <w:t>、（</w:t>
      </w:r>
      <w:r>
        <w:rPr>
          <w:rFonts w:ascii="Times New Roman" w:hAnsi="Times New Roman" w:cs="Times New Roman"/>
          <w:bCs/>
          <w:sz w:val="24"/>
        </w:rPr>
        <w:t>艾灸专用）过滤</w:t>
      </w:r>
      <w:r>
        <w:rPr>
          <w:rFonts w:hint="eastAsia" w:ascii="Times New Roman" w:hAnsi="Times New Roman" w:cs="Times New Roman"/>
          <w:bCs/>
          <w:sz w:val="24"/>
        </w:rPr>
        <w:t>芯、</w:t>
      </w:r>
      <w:r>
        <w:rPr>
          <w:rFonts w:hint="eastAsia" w:ascii="Times New Roman" w:hAnsi="Times New Roman" w:cs="Times New Roman"/>
          <w:sz w:val="24"/>
        </w:rPr>
        <w:t>、外风机、消声器、阻抗式消音器、</w:t>
      </w:r>
      <w:r>
        <w:rPr>
          <w:rFonts w:hint="eastAsia" w:ascii="Times New Roman" w:hAnsi="Times New Roman" w:cs="Times New Roman"/>
          <w:bCs/>
          <w:sz w:val="24"/>
        </w:rPr>
        <w:t>排烟</w:t>
      </w:r>
      <w:r>
        <w:rPr>
          <w:rFonts w:ascii="Times New Roman" w:hAnsi="Times New Roman" w:cs="Times New Roman"/>
          <w:bCs/>
          <w:sz w:val="24"/>
        </w:rPr>
        <w:t>管道</w:t>
      </w:r>
      <w:r>
        <w:rPr>
          <w:rFonts w:hint="eastAsia" w:ascii="Times New Roman" w:hAnsi="Times New Roman" w:cs="Times New Roman"/>
          <w:bCs/>
          <w:sz w:val="24"/>
        </w:rPr>
        <w:t>、</w:t>
      </w:r>
      <w:r>
        <w:rPr>
          <w:rFonts w:hint="eastAsia" w:ascii="宋体" w:hAnsi="宋体"/>
          <w:sz w:val="24"/>
        </w:rPr>
        <w:t>控制开关、控制电线等。</w:t>
      </w:r>
    </w:p>
    <w:p w14:paraId="3015C5E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二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技术参数</w:t>
      </w:r>
    </w:p>
    <w:p w14:paraId="0E711FC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hint="eastAsia"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集气</w:t>
      </w:r>
      <w:r>
        <w:rPr>
          <w:rFonts w:ascii="Times New Roman" w:hAnsi="Times New Roman" w:cs="Times New Roman"/>
          <w:b/>
          <w:sz w:val="24"/>
        </w:rPr>
        <w:t>罩</w:t>
      </w:r>
    </w:p>
    <w:p w14:paraId="136465B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1.1</w:t>
      </w:r>
      <w:r>
        <w:rPr>
          <w:rFonts w:ascii="Times New Roman" w:hAnsi="Times New Roman" w:cs="Times New Roman"/>
          <w:sz w:val="24"/>
        </w:rPr>
        <w:t>针对疗灸特点，可360°旋转、任意调节方向，易拆卸、重组及清洗</w:t>
      </w:r>
      <w:r>
        <w:rPr>
          <w:rFonts w:hint="eastAsia" w:ascii="Times New Roman" w:hAnsi="Times New Roman" w:cs="Times New Roman"/>
          <w:sz w:val="24"/>
        </w:rPr>
        <w:t>。</w:t>
      </w:r>
    </w:p>
    <w:p w14:paraId="5F6E33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1.2艾灸专用集气罩</w:t>
      </w:r>
      <w:r>
        <w:rPr>
          <w:rFonts w:ascii="Times New Roman" w:hAnsi="Times New Roman" w:cs="Times New Roman"/>
          <w:sz w:val="24"/>
        </w:rPr>
        <w:t>POE材质高度透明，不易碎、耐高</w:t>
      </w:r>
      <w:r>
        <w:rPr>
          <w:rFonts w:hint="eastAsia" w:ascii="Times New Roman" w:hAnsi="Times New Roman" w:cs="Times New Roman"/>
          <w:sz w:val="24"/>
        </w:rPr>
        <w:t>温（温度≥120度）</w:t>
      </w:r>
      <w:r>
        <w:rPr>
          <w:rFonts w:ascii="Times New Roman" w:hAnsi="Times New Roman" w:cs="Times New Roman"/>
          <w:sz w:val="24"/>
        </w:rPr>
        <w:t>。</w:t>
      </w:r>
      <w:r>
        <w:rPr>
          <w:rFonts w:hint="eastAsia" w:ascii="Times New Roman" w:hAnsi="Times New Roman" w:cs="Times New Roman"/>
          <w:sz w:val="24"/>
        </w:rPr>
        <w:t>可提供长方形：</w:t>
      </w:r>
      <w:r>
        <w:rPr>
          <w:rFonts w:hint="eastAsia" w:ascii="宋体" w:hAnsi="宋体"/>
          <w:sz w:val="24"/>
          <w:szCs w:val="22"/>
        </w:rPr>
        <w:t>420</w:t>
      </w:r>
      <w:r>
        <w:rPr>
          <w:rFonts w:ascii="宋体" w:hAnsi="宋体"/>
          <w:sz w:val="24"/>
          <w:szCs w:val="22"/>
        </w:rPr>
        <w:t>mm</w:t>
      </w:r>
      <w:r>
        <w:rPr>
          <w:rFonts w:hint="eastAsia" w:ascii="宋体" w:hAnsi="宋体"/>
          <w:sz w:val="24"/>
          <w:szCs w:val="22"/>
        </w:rPr>
        <w:t>*620</w:t>
      </w:r>
      <w:r>
        <w:rPr>
          <w:rFonts w:ascii="宋体" w:hAnsi="宋体"/>
          <w:sz w:val="24"/>
          <w:szCs w:val="22"/>
        </w:rPr>
        <w:t>mm</w:t>
      </w:r>
      <w:r>
        <w:rPr>
          <w:rFonts w:hint="eastAsia" w:ascii="宋体" w:hAnsi="宋体"/>
          <w:sz w:val="24"/>
          <w:szCs w:val="22"/>
        </w:rPr>
        <w:t xml:space="preserve"> ；圆形：Φ</w:t>
      </w:r>
      <w:r>
        <w:rPr>
          <w:rFonts w:ascii="宋体" w:hAnsi="宋体"/>
          <w:sz w:val="24"/>
          <w:szCs w:val="22"/>
        </w:rPr>
        <w:t>385mm</w:t>
      </w:r>
      <w:r>
        <w:rPr>
          <w:rFonts w:hint="eastAsia" w:ascii="宋体" w:hAnsi="宋体"/>
          <w:sz w:val="24"/>
          <w:szCs w:val="22"/>
        </w:rPr>
        <w:t>和Φ2</w:t>
      </w:r>
      <w:r>
        <w:rPr>
          <w:rFonts w:ascii="宋体" w:hAnsi="宋体"/>
          <w:sz w:val="24"/>
          <w:szCs w:val="22"/>
        </w:rPr>
        <w:t>85mm</w:t>
      </w:r>
      <w:r>
        <w:rPr>
          <w:rFonts w:hint="eastAsia" w:ascii="宋体" w:hAnsi="宋体"/>
          <w:sz w:val="24"/>
          <w:szCs w:val="22"/>
        </w:rPr>
        <w:t>两种</w:t>
      </w:r>
      <w:r>
        <w:rPr>
          <w:rFonts w:hint="eastAsia" w:ascii="Times New Roman" w:hAnsi="Times New Roman" w:cs="Times New Roman"/>
          <w:sz w:val="24"/>
        </w:rPr>
        <w:t>种尺寸可供选择。</w:t>
      </w:r>
    </w:p>
    <w:p w14:paraId="4D8F32C2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.3</w:t>
      </w:r>
      <w:r>
        <w:rPr>
          <w:rFonts w:hint="eastAsia" w:ascii="Times New Roman" w:hAnsi="Times New Roman" w:cs="Times New Roman"/>
          <w:sz w:val="24"/>
        </w:rPr>
        <w:t>在</w:t>
      </w:r>
      <w:r>
        <w:rPr>
          <w:rFonts w:ascii="Times New Roman" w:hAnsi="Times New Roman" w:cs="Times New Roman"/>
          <w:sz w:val="24"/>
        </w:rPr>
        <w:t>完全覆盖整个大面积的施灸，同时可以做小面积的灸</w:t>
      </w:r>
      <w:r>
        <w:rPr>
          <w:rFonts w:hint="eastAsia" w:ascii="Times New Roman" w:hAnsi="Times New Roman" w:cs="Times New Roman"/>
          <w:sz w:val="24"/>
        </w:rPr>
        <w:t>类</w:t>
      </w:r>
      <w:r>
        <w:rPr>
          <w:rFonts w:ascii="Times New Roman" w:hAnsi="Times New Roman" w:cs="Times New Roman"/>
          <w:sz w:val="24"/>
        </w:rPr>
        <w:t>。采用耐高温的罩口在施灸的时候同时可用神灯进行照射治疗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罩口不易损坏。</w:t>
      </w:r>
    </w:p>
    <w:p w14:paraId="7652205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>
        <w:rPr>
          <w:rFonts w:hint="eastAsia"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万向吸气臂</w:t>
      </w:r>
    </w:p>
    <w:p w14:paraId="6866165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.1万向吸气臂</w:t>
      </w:r>
      <w:r>
        <w:rPr>
          <w:rFonts w:hint="eastAsia" w:ascii="Times New Roman" w:hAnsi="Times New Roman" w:cs="Times New Roman"/>
          <w:sz w:val="24"/>
        </w:rPr>
        <w:t>材质为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铝氧化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材料</w:t>
      </w:r>
      <w:r>
        <w:rPr>
          <w:rFonts w:ascii="Times New Roman" w:hAnsi="Times New Roman" w:cs="Times New Roman"/>
          <w:sz w:val="24"/>
        </w:rPr>
        <w:t>。可旋转</w:t>
      </w:r>
      <w:r>
        <w:rPr>
          <w:rFonts w:hint="eastAsia" w:ascii="Times New Roman" w:hAnsi="Times New Roman" w:cs="Times New Roman"/>
          <w:sz w:val="24"/>
        </w:rPr>
        <w:t>360度旋转</w:t>
      </w:r>
      <w:r>
        <w:rPr>
          <w:rFonts w:ascii="Times New Roman" w:hAnsi="Times New Roman" w:cs="Times New Roman"/>
          <w:sz w:val="24"/>
        </w:rPr>
        <w:t>、折叠，</w:t>
      </w:r>
      <w:r>
        <w:rPr>
          <w:rFonts w:hint="eastAsia" w:ascii="Times New Roman" w:hAnsi="Times New Roman" w:cs="Times New Roman"/>
          <w:sz w:val="24"/>
        </w:rPr>
        <w:t>可在</w:t>
      </w:r>
      <w:r>
        <w:rPr>
          <w:rFonts w:ascii="Times New Roman" w:hAnsi="Times New Roman" w:cs="Times New Roman"/>
          <w:sz w:val="24"/>
        </w:rPr>
        <w:t>任意位置悬停、定位精准，表面氧化、抛光</w:t>
      </w:r>
      <w:r>
        <w:rPr>
          <w:rFonts w:hint="eastAsia" w:ascii="Times New Roman" w:hAnsi="Times New Roman" w:cs="Times New Roman"/>
          <w:sz w:val="24"/>
        </w:rPr>
        <w:t>。表面层牢固</w:t>
      </w:r>
      <w:r>
        <w:rPr>
          <w:rFonts w:ascii="Times New Roman" w:hAnsi="Times New Roman" w:cs="Times New Roman"/>
          <w:sz w:val="24"/>
        </w:rPr>
        <w:t>，易清洗。</w:t>
      </w:r>
      <w:r>
        <w:rPr>
          <w:rFonts w:hint="eastAsia" w:ascii="Times New Roman" w:hAnsi="Times New Roman" w:cs="Times New Roman"/>
          <w:sz w:val="24"/>
        </w:rPr>
        <w:t>吸气臂内壁</w:t>
      </w:r>
      <w:r>
        <w:rPr>
          <w:rFonts w:ascii="Times New Roman" w:hAnsi="Times New Roman" w:cs="Times New Roman"/>
          <w:sz w:val="24"/>
        </w:rPr>
        <w:t>要求做防油处理。</w:t>
      </w:r>
    </w:p>
    <w:p w14:paraId="1810319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.2展臂半径</w:t>
      </w:r>
      <w:r>
        <w:rPr>
          <w:rFonts w:hint="eastAsia" w:ascii="Times New Roman" w:hAnsi="Times New Roman" w:cs="Times New Roman"/>
          <w:sz w:val="24"/>
        </w:rPr>
        <w:t>≥</w:t>
      </w:r>
      <w:r>
        <w:rPr>
          <w:rFonts w:ascii="Times New Roman" w:hAnsi="Times New Roman" w:cs="Times New Roman"/>
          <w:sz w:val="24"/>
        </w:rPr>
        <w:t xml:space="preserve">1.65 </w:t>
      </w:r>
      <w:r>
        <w:rPr>
          <w:rFonts w:hint="eastAsia"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，各关节臂的长度可根据临床的</w:t>
      </w:r>
      <w:r>
        <w:rPr>
          <w:rFonts w:hint="eastAsia" w:ascii="Times New Roman" w:hAnsi="Times New Roman" w:cs="Times New Roman"/>
          <w:sz w:val="24"/>
        </w:rPr>
        <w:t>实际情况</w:t>
      </w:r>
      <w:r>
        <w:rPr>
          <w:rFonts w:ascii="Times New Roman" w:hAnsi="Times New Roman" w:cs="Times New Roman"/>
          <w:sz w:val="24"/>
        </w:rPr>
        <w:t>定制</w:t>
      </w:r>
      <w:r>
        <w:rPr>
          <w:rFonts w:hint="eastAsia" w:ascii="Times New Roman" w:hAnsi="Times New Roman" w:cs="Times New Roman"/>
          <w:sz w:val="24"/>
        </w:rPr>
        <w:t>。</w:t>
      </w:r>
    </w:p>
    <w:p w14:paraId="35E268A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2.3风量</w:t>
      </w:r>
      <w:r>
        <w:rPr>
          <w:rFonts w:ascii="Times New Roman" w:hAnsi="Times New Roman" w:cs="Times New Roman"/>
          <w:sz w:val="24"/>
        </w:rPr>
        <w:t>调节阀：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半球型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风量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调节叶片隐藏在万向吸气臂关节内，配合圆形转接头设计，密封性好，易操作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经由外部阀门旋钮</w:t>
      </w:r>
      <w:r>
        <w:rPr>
          <w:rFonts w:hint="eastAsia" w:ascii="Times New Roman" w:hAnsi="Times New Roman" w:cs="Times New Roman"/>
          <w:kern w:val="0"/>
          <w:sz w:val="24"/>
        </w:rPr>
        <w:t>手动调节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通过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调节阀门角度控制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风</w:t>
      </w:r>
      <w:r>
        <w:rPr>
          <w:rFonts w:ascii="Times New Roman" w:hAnsi="Times New Roman" w:cs="Times New Roman"/>
          <w:sz w:val="24"/>
        </w:rPr>
        <w:t>量</w:t>
      </w:r>
      <w:r>
        <w:rPr>
          <w:rFonts w:hint="eastAsia" w:ascii="Times New Roman" w:hAnsi="Times New Roman" w:cs="Times New Roman"/>
          <w:sz w:val="24"/>
        </w:rPr>
        <w:t>大小。风量</w:t>
      </w:r>
      <w:r>
        <w:rPr>
          <w:rFonts w:ascii="Times New Roman" w:hAnsi="Times New Roman" w:cs="Times New Roman"/>
          <w:sz w:val="24"/>
        </w:rPr>
        <w:t>调节阀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关节调节旋钮</w:t>
      </w:r>
      <w:r>
        <w:rPr>
          <w:rFonts w:hint="eastAsia"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kern w:val="0"/>
          <w:sz w:val="24"/>
        </w:rPr>
        <w:t>第一节关节</w:t>
      </w:r>
      <w:r>
        <w:rPr>
          <w:rFonts w:hint="eastAsia" w:ascii="Times New Roman" w:hAnsi="Times New Roman" w:cs="Times New Roman"/>
          <w:kern w:val="0"/>
          <w:sz w:val="24"/>
        </w:rPr>
        <w:t>臂</w:t>
      </w:r>
      <w:r>
        <w:rPr>
          <w:rFonts w:ascii="Times New Roman" w:hAnsi="Times New Roman" w:cs="Times New Roman"/>
          <w:sz w:val="24"/>
        </w:rPr>
        <w:t>为一体</w:t>
      </w:r>
      <w:r>
        <w:rPr>
          <w:rFonts w:hint="eastAsia" w:ascii="Times New Roman" w:hAnsi="Times New Roman" w:cs="Times New Roman"/>
          <w:sz w:val="24"/>
        </w:rPr>
        <w:t>化</w:t>
      </w:r>
      <w:r>
        <w:rPr>
          <w:rFonts w:ascii="Times New Roman" w:hAnsi="Times New Roman" w:cs="Times New Roman"/>
          <w:sz w:val="24"/>
        </w:rPr>
        <w:t>设计，密封性达</w:t>
      </w:r>
      <w:r>
        <w:rPr>
          <w:rFonts w:hint="eastAsia"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8</w:t>
      </w:r>
      <w:r>
        <w:rPr>
          <w:rFonts w:hint="eastAsia" w:ascii="Times New Roman" w:hAnsi="Times New Roman" w:cs="Times New Roman"/>
          <w:sz w:val="24"/>
        </w:rPr>
        <w:t>%以上。</w:t>
      </w:r>
    </w:p>
    <w:p w14:paraId="16D45C13">
      <w:pPr>
        <w:spacing w:line="360" w:lineRule="auto"/>
        <w:rPr>
          <w:rFonts w:ascii="Times New Roman" w:hAnsi="Times New Roman" w:cs="Times New Roman"/>
          <w:b/>
          <w:bCs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t>3</w:t>
      </w:r>
      <w:r>
        <w:rPr>
          <w:rFonts w:hint="eastAsia" w:ascii="Times New Roman" w:hAnsi="Times New Roman" w:cs="Times New Roman"/>
          <w:b/>
          <w:kern w:val="0"/>
          <w:sz w:val="24"/>
        </w:rPr>
        <w:t>.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</w:rPr>
        <w:t>安装支架</w:t>
      </w:r>
    </w:p>
    <w:p w14:paraId="0274E97A">
      <w:pPr>
        <w:spacing w:line="360" w:lineRule="auto"/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>.1</w:t>
      </w:r>
      <w:r>
        <w:rPr>
          <w:rFonts w:ascii="Times New Roman" w:hAnsi="Times New Roman" w:cs="Times New Roman"/>
          <w:kern w:val="0"/>
          <w:sz w:val="24"/>
        </w:rPr>
        <w:t>安装支架双卡位设计，一条臂有两个支撑点，可以垂直</w:t>
      </w:r>
      <w:r>
        <w:rPr>
          <w:rFonts w:hint="eastAsia" w:ascii="Times New Roman" w:hAnsi="Times New Roman" w:cs="Times New Roman"/>
          <w:kern w:val="0"/>
          <w:sz w:val="24"/>
        </w:rPr>
        <w:t>或</w:t>
      </w:r>
      <w:r>
        <w:rPr>
          <w:rFonts w:ascii="Times New Roman" w:hAnsi="Times New Roman" w:cs="Times New Roman"/>
          <w:kern w:val="0"/>
          <w:sz w:val="24"/>
        </w:rPr>
        <w:t>水平链接。确保</w:t>
      </w:r>
      <w:r>
        <w:rPr>
          <w:rFonts w:hint="eastAsia" w:ascii="Times New Roman" w:hAnsi="Times New Roman" w:cs="Times New Roman"/>
          <w:kern w:val="0"/>
          <w:sz w:val="24"/>
        </w:rPr>
        <w:t>安装</w:t>
      </w:r>
      <w:r>
        <w:rPr>
          <w:rFonts w:ascii="Times New Roman" w:hAnsi="Times New Roman" w:cs="Times New Roman"/>
          <w:kern w:val="0"/>
          <w:sz w:val="24"/>
        </w:rPr>
        <w:t>牢固，</w:t>
      </w:r>
      <w:r>
        <w:rPr>
          <w:rFonts w:hint="eastAsia" w:ascii="Times New Roman" w:hAnsi="Times New Roman" w:cs="Times New Roman"/>
          <w:kern w:val="0"/>
          <w:sz w:val="24"/>
        </w:rPr>
        <w:t>使用时</w:t>
      </w:r>
      <w:r>
        <w:rPr>
          <w:rFonts w:ascii="Times New Roman" w:hAnsi="Times New Roman" w:cs="Times New Roman"/>
          <w:kern w:val="0"/>
          <w:sz w:val="24"/>
        </w:rPr>
        <w:t>不会晃动。</w:t>
      </w:r>
    </w:p>
    <w:p w14:paraId="0CC0BE26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kern w:val="0"/>
          <w:sz w:val="24"/>
        </w:rPr>
        <w:t>3</w:t>
      </w:r>
      <w:r>
        <w:rPr>
          <w:rFonts w:ascii="Times New Roman" w:hAnsi="Times New Roman" w:cs="Times New Roman"/>
          <w:kern w:val="0"/>
          <w:sz w:val="24"/>
        </w:rPr>
        <w:t>.2厚度</w:t>
      </w:r>
      <w:r>
        <w:rPr>
          <w:rFonts w:hint="eastAsia" w:ascii="Times New Roman" w:hAnsi="Times New Roman" w:cs="Times New Roman"/>
          <w:color w:val="666666"/>
          <w:sz w:val="24"/>
        </w:rPr>
        <w:t>≥</w:t>
      </w:r>
      <w:r>
        <w:rPr>
          <w:rFonts w:hint="eastAsia" w:ascii="Times New Roman" w:hAnsi="Times New Roman" w:cs="Times New Roman"/>
          <w:kern w:val="0"/>
          <w:sz w:val="24"/>
        </w:rPr>
        <w:t>1.5</w:t>
      </w:r>
      <w:r>
        <w:rPr>
          <w:rFonts w:ascii="Times New Roman" w:hAnsi="Times New Roman" w:cs="Times New Roman"/>
          <w:kern w:val="0"/>
          <w:sz w:val="24"/>
        </w:rPr>
        <w:t xml:space="preserve"> mm，并且内外</w:t>
      </w:r>
      <w:r>
        <w:rPr>
          <w:rFonts w:hint="eastAsia" w:ascii="Times New Roman" w:hAnsi="Times New Roman" w:cs="Times New Roman"/>
          <w:kern w:val="0"/>
          <w:sz w:val="24"/>
        </w:rPr>
        <w:t>表面</w:t>
      </w:r>
      <w:r>
        <w:rPr>
          <w:rFonts w:ascii="Times New Roman" w:hAnsi="Times New Roman" w:cs="Times New Roman"/>
          <w:kern w:val="0"/>
          <w:sz w:val="24"/>
        </w:rPr>
        <w:t>做喷塑处理，喷塑厚度</w:t>
      </w:r>
      <w:r>
        <w:rPr>
          <w:rFonts w:hint="eastAsia" w:ascii="Times New Roman" w:hAnsi="Times New Roman" w:cs="Times New Roman"/>
          <w:color w:val="666666"/>
          <w:sz w:val="24"/>
        </w:rPr>
        <w:t>≥</w:t>
      </w:r>
      <w:r>
        <w:rPr>
          <w:rFonts w:ascii="Times New Roman" w:hAnsi="Times New Roman" w:cs="Times New Roman"/>
          <w:kern w:val="0"/>
          <w:sz w:val="24"/>
        </w:rPr>
        <w:t>2 μm</w:t>
      </w:r>
      <w:r>
        <w:rPr>
          <w:rFonts w:hint="eastAsia" w:ascii="Times New Roman" w:hAnsi="Times New Roman" w:cs="Times New Roman"/>
          <w:kern w:val="0"/>
          <w:sz w:val="24"/>
        </w:rPr>
        <w:t>，</w:t>
      </w:r>
      <w:r>
        <w:rPr>
          <w:rFonts w:ascii="Times New Roman" w:hAnsi="Times New Roman" w:cs="Times New Roman"/>
          <w:kern w:val="0"/>
          <w:sz w:val="24"/>
        </w:rPr>
        <w:t>表面光滑</w:t>
      </w:r>
      <w:r>
        <w:rPr>
          <w:rFonts w:hint="eastAsia" w:ascii="Times New Roman" w:hAnsi="Times New Roman" w:cs="Times New Roman"/>
          <w:kern w:val="0"/>
          <w:sz w:val="24"/>
        </w:rPr>
        <w:t>、</w:t>
      </w:r>
      <w:r>
        <w:rPr>
          <w:rFonts w:ascii="Times New Roman" w:hAnsi="Times New Roman" w:cs="Times New Roman"/>
          <w:kern w:val="0"/>
          <w:sz w:val="24"/>
        </w:rPr>
        <w:t>无毛刺。</w:t>
      </w:r>
    </w:p>
    <w:p w14:paraId="5FFDF22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>
        <w:rPr>
          <w:rFonts w:hint="eastAsia" w:ascii="Times New Roman" w:hAnsi="Times New Roman" w:cs="Times New Roman"/>
          <w:b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臂</w:t>
      </w:r>
      <w:r>
        <w:rPr>
          <w:rFonts w:ascii="Times New Roman" w:hAnsi="Times New Roman" w:cs="Times New Roman"/>
          <w:b/>
          <w:bCs/>
          <w:sz w:val="24"/>
        </w:rPr>
        <w:t>关节</w:t>
      </w:r>
      <w:r>
        <w:rPr>
          <w:rFonts w:hint="eastAsia" w:ascii="Times New Roman" w:hAnsi="Times New Roman" w:cs="Times New Roman"/>
          <w:sz w:val="24"/>
        </w:rPr>
        <w:t>：臂</w:t>
      </w:r>
      <w:r>
        <w:rPr>
          <w:rFonts w:ascii="Times New Roman" w:hAnsi="Times New Roman" w:cs="Times New Roman"/>
          <w:sz w:val="24"/>
        </w:rPr>
        <w:t>关节密封圈：采用高密度聚丙稀材质，高硬度、高耐磨、耐腐蚀、不易老化。</w:t>
      </w:r>
    </w:p>
    <w:p w14:paraId="3637715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>
        <w:rPr>
          <w:rFonts w:hint="eastAsia" w:ascii="Times New Roman" w:hAnsi="Times New Roman" w:cs="Times New Roman"/>
          <w:b/>
          <w:sz w:val="24"/>
        </w:rPr>
        <w:t>、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固定底座</w:t>
      </w:r>
      <w:r>
        <w:rPr>
          <w:rFonts w:hint="eastAsia" w:ascii="Times New Roman" w:hAnsi="Times New Roman" w:cs="Times New Roman"/>
          <w:sz w:val="24"/>
        </w:rPr>
        <w:t>：采用</w:t>
      </w:r>
      <w:r>
        <w:rPr>
          <w:rFonts w:ascii="Times New Roman" w:hAnsi="Times New Roman" w:cs="Times New Roman"/>
          <w:sz w:val="24"/>
        </w:rPr>
        <w:t xml:space="preserve">6 </w:t>
      </w:r>
      <w:r>
        <w:rPr>
          <w:rFonts w:hint="eastAsia" w:ascii="Times New Roman" w:hAnsi="Times New Roman" w:cs="Times New Roman"/>
          <w:sz w:val="24"/>
        </w:rPr>
        <w:t>mm</w:t>
      </w:r>
      <w:r>
        <w:rPr>
          <w:rFonts w:ascii="Times New Roman" w:hAnsi="Times New Roman" w:cs="Times New Roman"/>
          <w:sz w:val="24"/>
        </w:rPr>
        <w:t>厚实芯钢板经CNC加工而成。其长度根据</w:t>
      </w:r>
      <w:r>
        <w:rPr>
          <w:rFonts w:hint="eastAsia" w:ascii="Times New Roman" w:hAnsi="Times New Roman" w:cs="Times New Roman"/>
          <w:sz w:val="24"/>
        </w:rPr>
        <w:t>实际安装场地</w:t>
      </w:r>
      <w:r>
        <w:rPr>
          <w:rFonts w:ascii="Times New Roman" w:hAnsi="Times New Roman" w:cs="Times New Roman"/>
          <w:sz w:val="24"/>
        </w:rPr>
        <w:t>来</w:t>
      </w:r>
      <w:r>
        <w:rPr>
          <w:rFonts w:hint="eastAsia" w:ascii="Times New Roman" w:hAnsi="Times New Roman" w:cs="Times New Roman"/>
          <w:sz w:val="24"/>
        </w:rPr>
        <w:t>来</w:t>
      </w:r>
      <w:r>
        <w:rPr>
          <w:rFonts w:ascii="Times New Roman" w:hAnsi="Times New Roman" w:cs="Times New Roman"/>
          <w:sz w:val="24"/>
        </w:rPr>
        <w:t>确定。</w:t>
      </w:r>
    </w:p>
    <w:p w14:paraId="2865B182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</w:t>
      </w:r>
      <w:r>
        <w:rPr>
          <w:rFonts w:hint="eastAsia" w:ascii="Times New Roman" w:hAnsi="Times New Roman" w:cs="Times New Roman"/>
          <w:b/>
          <w:bCs/>
          <w:sz w:val="24"/>
        </w:rPr>
        <w:t>、</w:t>
      </w:r>
      <w:r>
        <w:rPr>
          <w:rFonts w:ascii="Times New Roman" w:hAnsi="Times New Roman" w:cs="Times New Roman"/>
          <w:b/>
          <w:bCs/>
          <w:sz w:val="24"/>
        </w:rPr>
        <w:t>艾灸专用过滤</w:t>
      </w:r>
      <w:r>
        <w:rPr>
          <w:rFonts w:hint="eastAsia" w:ascii="Times New Roman" w:hAnsi="Times New Roman" w:cs="Times New Roman"/>
          <w:b/>
          <w:bCs/>
          <w:sz w:val="24"/>
        </w:rPr>
        <w:t>芯</w:t>
      </w:r>
    </w:p>
    <w:p w14:paraId="7E48BA8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6.1</w:t>
      </w:r>
      <w:r>
        <w:rPr>
          <w:rFonts w:hint="eastAsia" w:ascii="Times New Roman" w:hAnsi="Times New Roman" w:cs="Times New Roman"/>
          <w:color w:val="000000"/>
          <w:sz w:val="24"/>
        </w:rPr>
        <w:t>艾灸过</w:t>
      </w:r>
      <w:r>
        <w:rPr>
          <w:rFonts w:ascii="Times New Roman" w:hAnsi="Times New Roman" w:cs="Times New Roman"/>
          <w:sz w:val="24"/>
        </w:rPr>
        <w:t>滤芯</w:t>
      </w:r>
      <w:r>
        <w:rPr>
          <w:rFonts w:hint="eastAsia"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>规格：</w:t>
      </w:r>
      <w:r>
        <w:rPr>
          <w:rFonts w:ascii="Times New Roman" w:hAnsi="Times New Roman" w:cs="Times New Roman"/>
          <w:kern w:val="0"/>
          <w:sz w:val="24"/>
        </w:rPr>
        <w:t>Φ</w:t>
      </w:r>
      <w:r>
        <w:rPr>
          <w:rFonts w:ascii="Times New Roman" w:hAnsi="Times New Roman" w:cs="Times New Roman"/>
          <w:color w:val="000000"/>
          <w:kern w:val="0"/>
          <w:sz w:val="24"/>
        </w:rPr>
        <w:t>11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0-120</w:t>
      </w:r>
      <w:r>
        <w:rPr>
          <w:rFonts w:ascii="Times New Roman" w:hAnsi="Times New Roman" w:cs="Times New Roman"/>
          <w:color w:val="000000"/>
          <w:kern w:val="0"/>
          <w:sz w:val="24"/>
        </w:rPr>
        <w:t xml:space="preserve"> mm</w:t>
      </w:r>
      <w:r>
        <w:rPr>
          <w:rFonts w:hint="eastAsia" w:ascii="Times New Roman" w:hAnsi="Times New Roman" w:cs="Times New Roman"/>
          <w:sz w:val="24"/>
          <w:lang w:val="en-GB"/>
        </w:rPr>
        <w:t>、</w:t>
      </w:r>
      <w:r>
        <w:rPr>
          <w:rFonts w:ascii="Times New Roman" w:hAnsi="Times New Roman" w:cs="Times New Roman"/>
          <w:sz w:val="24"/>
        </w:rPr>
        <w:t>高度</w:t>
      </w:r>
      <w:r>
        <w:rPr>
          <w:rFonts w:hint="eastAsia" w:ascii="Times New Roman" w:hAnsi="Times New Roman" w:cs="Times New Roman"/>
          <w:sz w:val="24"/>
        </w:rPr>
        <w:t>55-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mm</w:t>
      </w:r>
      <w:r>
        <w:rPr>
          <w:rFonts w:hint="eastAsia" w:ascii="Times New Roman" w:hAnsi="Times New Roman" w:cs="Times New Roman"/>
          <w:sz w:val="24"/>
        </w:rPr>
        <w:t>；采用拔插式设计，</w:t>
      </w:r>
      <w:r>
        <w:rPr>
          <w:rFonts w:ascii="Times New Roman" w:hAnsi="Times New Roman" w:cs="Times New Roman"/>
          <w:sz w:val="24"/>
        </w:rPr>
        <w:t>更换方便</w:t>
      </w:r>
      <w:r>
        <w:rPr>
          <w:rFonts w:hint="eastAsia"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有效解决管道、臂身、风机受艾油污染的问题。同时也保证整个艾灸排烟系统能长期稳定运行</w:t>
      </w:r>
      <w:r>
        <w:rPr>
          <w:rFonts w:hint="eastAsia" w:ascii="Times New Roman" w:hAnsi="Times New Roman" w:cs="Times New Roman"/>
          <w:sz w:val="24"/>
        </w:rPr>
        <w:t>。</w:t>
      </w:r>
    </w:p>
    <w:p w14:paraId="5D17D8B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</w:t>
      </w:r>
      <w:r>
        <w:rPr>
          <w:rFonts w:hint="eastAsia" w:ascii="Times New Roman" w:hAnsi="Times New Roman" w:cs="Times New Roman"/>
          <w:sz w:val="24"/>
        </w:rPr>
        <w:t>艾灸过</w:t>
      </w:r>
      <w:r>
        <w:rPr>
          <w:rFonts w:hint="eastAsia" w:ascii="Times New Roman" w:hAnsi="Times New Roman" w:cs="Times New Roman"/>
          <w:color w:val="000000"/>
          <w:sz w:val="24"/>
        </w:rPr>
        <w:t>滤网填充厚度≥1</w:t>
      </w:r>
      <w:r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hint="eastAsia" w:ascii="Times New Roman" w:hAnsi="Times New Roman" w:cs="Times New Roman"/>
          <w:color w:val="000000"/>
          <w:sz w:val="24"/>
        </w:rPr>
        <w:t>mm,</w:t>
      </w:r>
      <w:r>
        <w:rPr>
          <w:rFonts w:ascii="Times New Roman" w:hAnsi="Times New Roman" w:cs="Times New Roman"/>
          <w:sz w:val="24"/>
        </w:rPr>
        <w:t>可</w:t>
      </w:r>
      <w:r>
        <w:rPr>
          <w:rFonts w:hint="eastAsia" w:ascii="Times New Roman" w:hAnsi="Times New Roman" w:cs="Times New Roman"/>
          <w:sz w:val="24"/>
        </w:rPr>
        <w:t>阻止</w:t>
      </w:r>
      <w:r>
        <w:rPr>
          <w:rFonts w:ascii="Times New Roman" w:hAnsi="Times New Roman" w:cs="Times New Roman"/>
          <w:sz w:val="24"/>
        </w:rPr>
        <w:t>5</w:t>
      </w:r>
      <w:r>
        <w:rPr>
          <w:rFonts w:hint="eastAsia" w:ascii="楷体" w:hAnsi="楷体" w:eastAsia="楷体" w:cs="Times New Roman"/>
          <w:sz w:val="24"/>
        </w:rPr>
        <w:t>～</w:t>
      </w: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mm</w:t>
      </w:r>
      <w:r>
        <w:rPr>
          <w:rFonts w:ascii="Times New Roman" w:hAnsi="Times New Roman" w:cs="Times New Roman"/>
          <w:sz w:val="24"/>
          <w:lang w:val="en-GB"/>
        </w:rPr>
        <w:t>颗粒物（艾灸油</w:t>
      </w:r>
      <w:r>
        <w:rPr>
          <w:rFonts w:hint="eastAsia" w:ascii="Times New Roman" w:hAnsi="Times New Roman" w:cs="Times New Roman"/>
          <w:sz w:val="24"/>
          <w:lang w:val="en-GB"/>
        </w:rPr>
        <w:t>、颗粒物</w:t>
      </w:r>
      <w:r>
        <w:rPr>
          <w:rFonts w:ascii="Times New Roman" w:hAnsi="Times New Roman" w:cs="Times New Roman"/>
          <w:sz w:val="24"/>
          <w:lang w:val="en-GB"/>
        </w:rPr>
        <w:t>）吸入风道，易拆装</w:t>
      </w:r>
      <w:r>
        <w:rPr>
          <w:rFonts w:hint="eastAsia" w:ascii="Times New Roman" w:hAnsi="Times New Roman" w:cs="Times New Roman"/>
          <w:sz w:val="24"/>
          <w:lang w:val="en-GB"/>
        </w:rPr>
        <w:t>、</w:t>
      </w:r>
      <w:r>
        <w:rPr>
          <w:rFonts w:ascii="Times New Roman" w:hAnsi="Times New Roman" w:cs="Times New Roman"/>
          <w:sz w:val="24"/>
          <w:lang w:val="en-GB"/>
        </w:rPr>
        <w:t>易更换。</w:t>
      </w:r>
      <w:r>
        <w:rPr>
          <w:rFonts w:ascii="Times New Roman" w:hAnsi="Times New Roman" w:cs="Times New Roman"/>
          <w:sz w:val="24"/>
        </w:rPr>
        <w:t xml:space="preserve">通风量不低于6000 </w:t>
      </w:r>
      <w:r>
        <w:rPr>
          <w:rFonts w:hint="eastAsia"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/</w:t>
      </w:r>
      <w:r>
        <w:rPr>
          <w:rFonts w:hint="eastAsia"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。</w:t>
      </w:r>
      <w:r>
        <w:rPr>
          <w:rFonts w:hint="eastAsia" w:ascii="Times New Roman" w:hAnsi="Times New Roman" w:cs="Times New Roman"/>
          <w:sz w:val="24"/>
        </w:rPr>
        <w:t>要求可提供重复使用和一次性使用的滤芯供临床选择。</w:t>
      </w:r>
    </w:p>
    <w:p w14:paraId="3856190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宋体" w:hAnsi="宋体" w:cs="Times New Roman"/>
          <w:bCs/>
          <w:sz w:val="24"/>
        </w:rPr>
        <w:t>6</w:t>
      </w:r>
      <w:r>
        <w:rPr>
          <w:rFonts w:ascii="宋体" w:hAnsi="宋体" w:cs="Times New Roman"/>
          <w:bCs/>
          <w:sz w:val="24"/>
        </w:rPr>
        <w:t>.3</w:t>
      </w:r>
      <w:r>
        <w:rPr>
          <w:rFonts w:hint="eastAsia" w:ascii="宋体" w:hAnsi="宋体" w:cs="Times New Roman"/>
          <w:bCs/>
          <w:sz w:val="24"/>
        </w:rPr>
        <w:t>艾灸过</w:t>
      </w:r>
      <w:r>
        <w:rPr>
          <w:rFonts w:ascii="Times New Roman" w:hAnsi="Times New Roman" w:cs="Times New Roman"/>
          <w:sz w:val="24"/>
        </w:rPr>
        <w:t>滤芯</w:t>
      </w:r>
      <w:r>
        <w:rPr>
          <w:rFonts w:ascii="Times New Roman" w:hAnsi="Times New Roman" w:cs="Times New Roman"/>
          <w:color w:val="000000"/>
          <w:sz w:val="24"/>
        </w:rPr>
        <w:t>底部平整无孔，所有烟气从过滤器</w:t>
      </w:r>
      <w:r>
        <w:rPr>
          <w:rFonts w:hint="eastAsia" w:ascii="Times New Roman" w:hAnsi="Times New Roman" w:cs="Times New Roman"/>
          <w:color w:val="000000"/>
          <w:sz w:val="24"/>
        </w:rPr>
        <w:t>侧</w:t>
      </w:r>
      <w:r>
        <w:rPr>
          <w:rFonts w:ascii="Times New Roman" w:hAnsi="Times New Roman" w:cs="Times New Roman"/>
          <w:color w:val="000000"/>
          <w:sz w:val="24"/>
        </w:rPr>
        <w:t>处进入吸气臂，解决因吸烟造成患者感觉到有风感</w:t>
      </w:r>
      <w:r>
        <w:rPr>
          <w:rFonts w:hint="eastAsia" w:ascii="Times New Roman" w:hAnsi="Times New Roman" w:cs="Times New Roman"/>
          <w:color w:val="000000"/>
          <w:sz w:val="24"/>
        </w:rPr>
        <w:t>。</w:t>
      </w:r>
    </w:p>
    <w:p w14:paraId="216370F6">
      <w:pPr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bookmarkStart w:id="0" w:name="OLE_LINK4"/>
      <w:bookmarkStart w:id="1" w:name="第一章"/>
      <w:r>
        <w:rPr>
          <w:rFonts w:ascii="Times New Roman" w:hAnsi="Times New Roman" w:cs="Times New Roman"/>
          <w:b/>
          <w:bCs/>
          <w:sz w:val="24"/>
        </w:rPr>
        <w:t>7</w:t>
      </w:r>
      <w:r>
        <w:rPr>
          <w:rFonts w:hint="eastAsia" w:ascii="Times New Roman" w:hAnsi="Times New Roman" w:cs="Times New Roman"/>
          <w:b/>
          <w:bCs/>
          <w:sz w:val="24"/>
        </w:rPr>
        <w:t>、外</w:t>
      </w:r>
      <w:r>
        <w:rPr>
          <w:rFonts w:ascii="Times New Roman" w:hAnsi="Times New Roman" w:cs="Times New Roman"/>
          <w:b/>
          <w:bCs/>
          <w:sz w:val="24"/>
        </w:rPr>
        <w:t>风机</w:t>
      </w:r>
    </w:p>
    <w:p w14:paraId="4CD0FCD8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bookmarkStart w:id="2" w:name="_Hlk114516143"/>
      <w:r>
        <w:rPr>
          <w:rFonts w:hint="eastAsia"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.1功率：</w:t>
      </w:r>
      <w:r>
        <w:rPr>
          <w:rFonts w:hint="eastAsia" w:ascii="Times New Roman" w:hAnsi="Times New Roman" w:cs="Times New Roman"/>
        </w:rPr>
        <w:t>1.1K</w:t>
      </w:r>
      <w:r>
        <w:rPr>
          <w:rFonts w:ascii="Times New Roman" w:hAnsi="Times New Roman" w:cs="Times New Roman"/>
        </w:rPr>
        <w:t>W</w:t>
      </w:r>
    </w:p>
    <w:p w14:paraId="19400711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7.2</w:t>
      </w:r>
      <w:r>
        <w:rPr>
          <w:rFonts w:hint="eastAsia" w:ascii="Times New Roman" w:hAnsi="Times New Roman" w:cs="Times New Roman"/>
          <w:sz w:val="24"/>
        </w:rPr>
        <w:t>设备</w:t>
      </w:r>
      <w:r>
        <w:rPr>
          <w:rFonts w:ascii="Times New Roman" w:hAnsi="Times New Roman" w:cs="Times New Roman"/>
          <w:sz w:val="24"/>
        </w:rPr>
        <w:t>噪音：≤</w:t>
      </w:r>
      <w:r>
        <w:rPr>
          <w:rFonts w:hint="eastAsia" w:ascii="Times New Roman" w:hAnsi="Times New Roman" w:cs="Times New Roman"/>
          <w:sz w:val="24"/>
        </w:rPr>
        <w:t>78</w:t>
      </w:r>
      <w:r>
        <w:rPr>
          <w:rFonts w:ascii="Times New Roman" w:hAnsi="Times New Roman" w:cs="Times New Roman"/>
          <w:sz w:val="24"/>
        </w:rPr>
        <w:t>dB</w:t>
      </w:r>
      <w:r>
        <w:rPr>
          <w:rFonts w:hint="eastAsia" w:ascii="Times New Roman" w:hAnsi="Times New Roman" w:cs="Times New Roman"/>
          <w:sz w:val="24"/>
        </w:rPr>
        <w:t>。</w:t>
      </w:r>
    </w:p>
    <w:p w14:paraId="5404AD75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7.3风量：</w:t>
      </w:r>
      <w:r>
        <w:rPr>
          <w:rFonts w:hint="eastAsia" w:ascii="Times New Roman" w:hAnsi="Times New Roman" w:cs="Times New Roman"/>
          <w:sz w:val="24"/>
        </w:rPr>
        <w:t>1248-2258</w:t>
      </w:r>
      <w:r>
        <w:rPr>
          <w:rFonts w:ascii="Times New Roman" w:hAnsi="Times New Roman" w:cs="Times New Roman"/>
          <w:sz w:val="24"/>
        </w:rPr>
        <w:t>m³/h。</w:t>
      </w:r>
    </w:p>
    <w:p w14:paraId="1B825782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7.4风压</w:t>
      </w:r>
      <w:r>
        <w:rPr>
          <w:rFonts w:hint="eastAsia" w:ascii="Times New Roman" w:hAnsi="Times New Roman" w:cs="Times New Roman"/>
          <w:sz w:val="24"/>
        </w:rPr>
        <w:t>:115</w:t>
      </w:r>
      <w:r>
        <w:rPr>
          <w:rFonts w:ascii="Times New Roman" w:hAnsi="Times New Roman" w:cs="Times New Roman"/>
          <w:sz w:val="24"/>
        </w:rPr>
        <w:t>0</w:t>
      </w:r>
      <w:r>
        <w:rPr>
          <w:rFonts w:hint="eastAsia" w:ascii="Times New Roman" w:hAnsi="Times New Roman" w:cs="Times New Roman"/>
          <w:sz w:val="24"/>
        </w:rPr>
        <w:t>-839</w:t>
      </w:r>
      <w:r>
        <w:rPr>
          <w:rFonts w:ascii="Times New Roman" w:hAnsi="Times New Roman" w:cs="Times New Roman"/>
          <w:sz w:val="24"/>
        </w:rPr>
        <w:t>Pa。</w:t>
      </w:r>
    </w:p>
    <w:p w14:paraId="0264FE2B"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.5</w:t>
      </w:r>
      <w:r>
        <w:rPr>
          <w:rFonts w:hint="eastAsia" w:ascii="Times New Roman" w:hAnsi="Times New Roman" w:cs="Times New Roman"/>
          <w:sz w:val="24"/>
        </w:rPr>
        <w:t>外风机</w:t>
      </w:r>
      <w:r>
        <w:rPr>
          <w:rFonts w:ascii="Times New Roman" w:hAnsi="Times New Roman" w:cs="Times New Roman"/>
          <w:sz w:val="24"/>
        </w:rPr>
        <w:t>采用大风压，低风量，低功耗</w:t>
      </w:r>
      <w:r>
        <w:rPr>
          <w:rFonts w:hint="eastAsia" w:ascii="Times New Roman" w:hAnsi="Times New Roman" w:cs="Times New Roman"/>
        </w:rPr>
        <w:t>、</w:t>
      </w:r>
      <w:r>
        <w:rPr>
          <w:rFonts w:ascii="Times New Roman" w:hAnsi="Times New Roman" w:cs="Times New Roman"/>
          <w:sz w:val="24"/>
          <w:szCs w:val="32"/>
        </w:rPr>
        <w:t>恒风恒压</w:t>
      </w:r>
      <w:r>
        <w:rPr>
          <w:rFonts w:hint="eastAsia" w:ascii="Times New Roman" w:hAnsi="Times New Roman" w:cs="Times New Roman"/>
          <w:sz w:val="24"/>
          <w:szCs w:val="32"/>
        </w:rPr>
        <w:t>，进出口风速均匀</w:t>
      </w:r>
      <w:r>
        <w:rPr>
          <w:rFonts w:hint="eastAsia" w:ascii="Times New Roman" w:hAnsi="Times New Roman" w:cs="Times New Roman"/>
        </w:rPr>
        <w:t>。</w:t>
      </w:r>
      <w:bookmarkEnd w:id="0"/>
      <w:bookmarkEnd w:id="1"/>
      <w:bookmarkEnd w:id="2"/>
    </w:p>
    <w:p w14:paraId="232F4F1D">
      <w:pPr>
        <w:pStyle w:val="24"/>
        <w:keepNext/>
        <w:widowControl/>
        <w:adjustRightInd w:val="0"/>
        <w:snapToGrid w:val="0"/>
        <w:spacing w:before="0" w:after="0" w:line="320" w:lineRule="exact"/>
        <w:jc w:val="left"/>
        <w:outlineLvl w:val="1"/>
        <w:rPr>
          <w:rFonts w:ascii="Times New Roman" w:hAnsi="Times New Roman"/>
          <w:b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</w:rPr>
        <w:t>8、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降噪系统</w:t>
      </w:r>
    </w:p>
    <w:p w14:paraId="3FC99ED2">
      <w:pPr>
        <w:pStyle w:val="24"/>
        <w:keepNext/>
        <w:widowControl/>
        <w:adjustRightInd w:val="0"/>
        <w:snapToGrid w:val="0"/>
        <w:spacing w:before="0" w:after="0" w:line="320" w:lineRule="exact"/>
        <w:ind w:firstLine="240" w:firstLineChars="100"/>
        <w:jc w:val="left"/>
        <w:outlineLvl w:val="1"/>
        <w:rPr>
          <w:rFonts w:ascii="Times New Roman" w:hAnsi="Times New Roman"/>
          <w:b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 w:val="0"/>
          <w:color w:val="000000" w:themeColor="text1"/>
          <w:szCs w:val="24"/>
          <w14:textFill>
            <w14:solidFill>
              <w14:schemeClr w14:val="tx1"/>
            </w14:solidFill>
          </w14:textFill>
        </w:rPr>
        <w:t>8.1要</w:t>
      </w:r>
      <w:r>
        <w:rPr>
          <w:rFonts w:hint="eastAsia" w:ascii="宋体" w:hAnsi="宋体" w:eastAsia="宋体" w:cs="宋体"/>
          <w:b w:val="0"/>
          <w:kern w:val="2"/>
          <w:sz w:val="24"/>
          <w:szCs w:val="21"/>
          <w:lang w:val="en-US" w:eastAsia="zh-CN" w:bidi="ar-SA"/>
        </w:rPr>
        <w:t>求在风机后端消音采用净音箱式消音器，保证室外噪音≤75dB，达到国家标准相关规定要求。</w:t>
      </w:r>
    </w:p>
    <w:p w14:paraId="01A49893">
      <w:pPr>
        <w:pStyle w:val="24"/>
        <w:keepNext/>
        <w:widowControl/>
        <w:adjustRightInd w:val="0"/>
        <w:snapToGrid w:val="0"/>
        <w:spacing w:before="0" w:after="0" w:line="320" w:lineRule="exact"/>
        <w:ind w:firstLine="240" w:firstLineChars="100"/>
        <w:jc w:val="left"/>
        <w:outlineLvl w:val="1"/>
        <w:rPr>
          <w:rFonts w:ascii="Times New Roman" w:hAnsi="Times New Roman"/>
          <w:b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 w:val="0"/>
          <w:color w:val="000000" w:themeColor="text1"/>
          <w:szCs w:val="24"/>
          <w14:textFill>
            <w14:solidFill>
              <w14:schemeClr w14:val="tx1"/>
            </w14:solidFill>
          </w14:textFill>
        </w:rPr>
        <w:t>8.2风机安装在屋顶进行降噪处理，以防止因风机的高数运转把噪音穿到房间，在风机的前端用阻抗式消音器保证室内噪音≤55dB。</w:t>
      </w:r>
    </w:p>
    <w:p w14:paraId="259D9B5E">
      <w:pPr>
        <w:spacing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hint="eastAsia" w:ascii="Times New Roman" w:hAnsi="Times New Roman" w:cs="Times New Roman"/>
          <w:bCs/>
          <w:sz w:val="24"/>
        </w:rPr>
        <w:t>9、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排烟</w:t>
      </w:r>
      <w:r>
        <w:rPr>
          <w:rFonts w:ascii="Times New Roman" w:hAnsi="Times New Roman" w:cs="Times New Roman"/>
          <w:b/>
          <w:bCs/>
          <w:sz w:val="24"/>
        </w:rPr>
        <w:t>管道</w:t>
      </w:r>
      <w:r>
        <w:rPr>
          <w:rFonts w:hint="eastAsia" w:ascii="Times New Roman" w:hAnsi="Times New Roman" w:cs="Times New Roman"/>
          <w:b/>
          <w:bCs/>
          <w:sz w:val="32"/>
        </w:rPr>
        <w:t xml:space="preserve"> </w:t>
      </w:r>
    </w:p>
    <w:p w14:paraId="1D20BE33">
      <w:pPr>
        <w:spacing w:line="360" w:lineRule="auto"/>
        <w:ind w:firstLine="240" w:firstLineChars="100"/>
        <w:rPr>
          <w:rFonts w:ascii="宋体" w:hAnsi="宋体"/>
          <w:sz w:val="24"/>
          <w:szCs w:val="21"/>
        </w:rPr>
      </w:pPr>
      <w:r>
        <w:rPr>
          <w:rFonts w:hint="eastAsia"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.1</w:t>
      </w:r>
      <w:r>
        <w:rPr>
          <w:rFonts w:hint="eastAsia" w:ascii="宋体" w:hAnsi="宋体"/>
          <w:sz w:val="24"/>
          <w:szCs w:val="21"/>
        </w:rPr>
        <w:t>排烟管</w:t>
      </w:r>
      <w:r>
        <w:rPr>
          <w:rFonts w:ascii="Times New Roman" w:hAnsi="Times New Roman" w:cs="Times New Roman"/>
          <w:sz w:val="24"/>
        </w:rPr>
        <w:t>道材料为不良热导体和阻燃材料，以减少结露现象与热损。</w:t>
      </w:r>
      <w:r>
        <w:rPr>
          <w:rFonts w:hint="eastAsia" w:ascii="宋体" w:hAnsi="宋体"/>
          <w:sz w:val="24"/>
          <w:szCs w:val="21"/>
        </w:rPr>
        <w:t>选用PVC、UPVC达到防火等级要求，</w:t>
      </w:r>
    </w:p>
    <w:p w14:paraId="33CD140F">
      <w:pPr>
        <w:spacing w:line="360" w:lineRule="auto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hint="eastAsia" w:ascii="宋体" w:hAnsi="宋体"/>
          <w:sz w:val="24"/>
          <w:szCs w:val="21"/>
        </w:rPr>
        <w:t>9</w:t>
      </w:r>
      <w:r>
        <w:rPr>
          <w:rFonts w:ascii="宋体" w:hAnsi="宋体"/>
          <w:sz w:val="24"/>
          <w:szCs w:val="21"/>
        </w:rPr>
        <w:t>.2</w:t>
      </w:r>
      <w:r>
        <w:rPr>
          <w:rFonts w:hint="eastAsia" w:ascii="宋体" w:hAnsi="宋体"/>
          <w:sz w:val="24"/>
          <w:szCs w:val="21"/>
        </w:rPr>
        <w:t>连接吸气臂和主风机送风作用。</w:t>
      </w:r>
      <w:r>
        <w:rPr>
          <w:rFonts w:hint="eastAsia" w:ascii="Times New Roman" w:hAnsi="Times New Roman" w:cs="Times New Roman"/>
          <w:sz w:val="24"/>
        </w:rPr>
        <w:t>排烟</w:t>
      </w:r>
      <w:r>
        <w:rPr>
          <w:rFonts w:ascii="Times New Roman" w:hAnsi="Times New Roman" w:cs="Times New Roman"/>
          <w:sz w:val="24"/>
        </w:rPr>
        <w:t>管道风阻的摩擦系数底，油烟不易结</w:t>
      </w:r>
      <w:r>
        <w:rPr>
          <w:rFonts w:hint="eastAsia" w:ascii="Times New Roman" w:hAnsi="Times New Roman" w:cs="Times New Roman"/>
          <w:sz w:val="24"/>
        </w:rPr>
        <w:t>污垢</w:t>
      </w:r>
      <w:r>
        <w:rPr>
          <w:rFonts w:ascii="Times New Roman" w:hAnsi="Times New Roman" w:cs="Times New Roman"/>
          <w:sz w:val="24"/>
        </w:rPr>
        <w:t>，保证管道的密闭性达到98%</w:t>
      </w:r>
      <w:r>
        <w:rPr>
          <w:rFonts w:hint="eastAsia" w:ascii="Times New Roman" w:hAnsi="Times New Roman" w:cs="Times New Roman"/>
          <w:sz w:val="24"/>
        </w:rPr>
        <w:t>以上</w:t>
      </w:r>
      <w:r>
        <w:rPr>
          <w:rFonts w:ascii="Times New Roman" w:hAnsi="Times New Roman" w:cs="Times New Roman"/>
          <w:sz w:val="24"/>
        </w:rPr>
        <w:t>。</w:t>
      </w:r>
    </w:p>
    <w:p w14:paraId="5ADDC997">
      <w:pPr>
        <w:spacing w:line="360" w:lineRule="auto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.3</w:t>
      </w:r>
      <w:r>
        <w:rPr>
          <w:rFonts w:hint="eastAsia" w:ascii="Times New Roman" w:hAnsi="Times New Roman" w:cs="Times New Roman"/>
          <w:sz w:val="24"/>
        </w:rPr>
        <w:t>主管道和分管道设计要合理，要独立的艾灸排烟管道。</w:t>
      </w:r>
    </w:p>
    <w:p w14:paraId="6B9B9C7A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</w:rPr>
        <w:t>整体安装后风速要求：主管道风速为6</w:t>
      </w:r>
      <w:r>
        <w:rPr>
          <w:rFonts w:hint="eastAsia" w:ascii="楷体" w:hAnsi="楷体" w:eastAsia="楷体" w:cs="Times New Roman"/>
          <w:b w:val="0"/>
          <w:bCs/>
          <w:sz w:val="24"/>
        </w:rPr>
        <w:t>～</w:t>
      </w:r>
      <w:r>
        <w:rPr>
          <w:rFonts w:ascii="楷体" w:hAnsi="楷体" w:eastAsia="楷体" w:cs="Times New Roman"/>
          <w:b w:val="0"/>
          <w:bCs/>
          <w:sz w:val="24"/>
        </w:rPr>
        <w:t>8</w:t>
      </w:r>
      <w:r>
        <w:rPr>
          <w:rFonts w:hint="eastAsia" w:ascii="Times New Roman" w:hAnsi="Times New Roman" w:cs="Times New Roman"/>
          <w:b w:val="0"/>
          <w:bCs/>
          <w:sz w:val="24"/>
        </w:rPr>
        <w:t xml:space="preserve"> m</w:t>
      </w:r>
      <w:r>
        <w:rPr>
          <w:rFonts w:ascii="Times New Roman" w:hAnsi="Times New Roman" w:cs="Times New Roman"/>
          <w:b w:val="0"/>
          <w:bCs/>
          <w:sz w:val="24"/>
        </w:rPr>
        <w:t>/s</w:t>
      </w:r>
      <w:r>
        <w:rPr>
          <w:rFonts w:hint="eastAsia" w:ascii="Times New Roman" w:hAnsi="Times New Roman" w:cs="Times New Roman"/>
          <w:b w:val="0"/>
          <w:bCs/>
          <w:sz w:val="24"/>
        </w:rPr>
        <w:t>、支管道风速为</w:t>
      </w:r>
      <w:r>
        <w:rPr>
          <w:rFonts w:ascii="Times New Roman" w:hAnsi="Times New Roman" w:cs="Times New Roman"/>
          <w:b w:val="0"/>
          <w:bCs/>
          <w:sz w:val="24"/>
        </w:rPr>
        <w:t>8</w:t>
      </w:r>
      <w:r>
        <w:rPr>
          <w:rFonts w:hint="eastAsia" w:ascii="楷体" w:hAnsi="楷体" w:eastAsia="楷体" w:cs="Times New Roman"/>
          <w:b w:val="0"/>
          <w:bCs/>
          <w:sz w:val="24"/>
        </w:rPr>
        <w:t>～</w:t>
      </w:r>
      <w:r>
        <w:rPr>
          <w:rFonts w:ascii="Times New Roman" w:hAnsi="Times New Roman" w:cs="Times New Roman"/>
          <w:b w:val="0"/>
          <w:bCs/>
          <w:sz w:val="24"/>
        </w:rPr>
        <w:t>10</w:t>
      </w:r>
      <w:r>
        <w:rPr>
          <w:rFonts w:hint="eastAsia" w:ascii="Times New Roman" w:hAnsi="Times New Roman" w:cs="Times New Roman"/>
          <w:b w:val="0"/>
          <w:bCs/>
          <w:sz w:val="24"/>
        </w:rPr>
        <w:t>m</w:t>
      </w:r>
      <w:r>
        <w:rPr>
          <w:rFonts w:ascii="Times New Roman" w:hAnsi="Times New Roman" w:cs="Times New Roman"/>
          <w:b w:val="0"/>
          <w:bCs/>
          <w:sz w:val="24"/>
        </w:rPr>
        <w:t>/s</w:t>
      </w:r>
      <w:r>
        <w:rPr>
          <w:rFonts w:hint="eastAsia" w:ascii="Times New Roman" w:hAnsi="Times New Roman" w:cs="Times New Roman"/>
          <w:b w:val="0"/>
          <w:bCs/>
          <w:sz w:val="24"/>
        </w:rPr>
        <w:t>。</w:t>
      </w:r>
    </w:p>
    <w:p w14:paraId="72402E0D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三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数量及控制报价</w:t>
      </w:r>
    </w:p>
    <w:p w14:paraId="346E4EB3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本次艾灸排烟系统一共需要采购三套，每一套最高报个价不得超过11600元，三套总报价不得超过34800元。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D8770"/>
    <w:multiLevelType w:val="singleLevel"/>
    <w:tmpl w:val="6B4D8770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zhlYTVhOTg2YmY0YzUzZTBjNWU3NTBjNzdlM2YifQ=="/>
  </w:docVars>
  <w:rsids>
    <w:rsidRoot w:val="00FA0157"/>
    <w:rsid w:val="000C5906"/>
    <w:rsid w:val="00124A51"/>
    <w:rsid w:val="001413FB"/>
    <w:rsid w:val="001929C7"/>
    <w:rsid w:val="0025537B"/>
    <w:rsid w:val="002C1EF8"/>
    <w:rsid w:val="00387824"/>
    <w:rsid w:val="003D0C0E"/>
    <w:rsid w:val="00517E07"/>
    <w:rsid w:val="005D4FCB"/>
    <w:rsid w:val="005F1764"/>
    <w:rsid w:val="0061641C"/>
    <w:rsid w:val="007B428E"/>
    <w:rsid w:val="008476A3"/>
    <w:rsid w:val="009E0742"/>
    <w:rsid w:val="00A84011"/>
    <w:rsid w:val="00AE7C0B"/>
    <w:rsid w:val="00B15F89"/>
    <w:rsid w:val="00CE72AE"/>
    <w:rsid w:val="00DD4EEB"/>
    <w:rsid w:val="00DE73B6"/>
    <w:rsid w:val="00FA0157"/>
    <w:rsid w:val="00FB6D5E"/>
    <w:rsid w:val="015D19EE"/>
    <w:rsid w:val="01E46D89"/>
    <w:rsid w:val="05EA3D45"/>
    <w:rsid w:val="091B6728"/>
    <w:rsid w:val="0DB53CD0"/>
    <w:rsid w:val="18F31102"/>
    <w:rsid w:val="1FE43FA1"/>
    <w:rsid w:val="2E6D30E8"/>
    <w:rsid w:val="3D543B84"/>
    <w:rsid w:val="50E05F3B"/>
    <w:rsid w:val="50F6179C"/>
    <w:rsid w:val="526D1A50"/>
    <w:rsid w:val="578C4F0C"/>
    <w:rsid w:val="58C362FB"/>
    <w:rsid w:val="6A541D61"/>
    <w:rsid w:val="6E6A1A40"/>
    <w:rsid w:val="724B70AD"/>
    <w:rsid w:val="743B05C1"/>
    <w:rsid w:val="7A1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8"/>
    </w:r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paragraph" w:customStyle="1" w:styleId="12">
    <w:name w:val="List Paragraph1"/>
    <w:basedOn w:val="1"/>
    <w:qFormat/>
    <w:uiPriority w:val="99"/>
    <w:pPr>
      <w:ind w:left="720"/>
      <w:contextualSpacing/>
    </w:pPr>
  </w:style>
  <w:style w:type="paragraph" w:customStyle="1" w:styleId="13">
    <w:name w:val="无间隔1"/>
    <w:basedOn w:val="1"/>
    <w:qFormat/>
    <w:uiPriority w:val="99"/>
    <w:pPr>
      <w:widowControl/>
      <w:jc w:val="left"/>
    </w:pPr>
    <w:rPr>
      <w:kern w:val="0"/>
      <w:sz w:val="24"/>
      <w:szCs w:val="32"/>
      <w:lang w:eastAsia="en-US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10"/>
    <w:link w:val="4"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qFormat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99"/>
    <w:rPr>
      <w:b/>
      <w:bCs/>
      <w:kern w:val="2"/>
      <w:sz w:val="21"/>
      <w:szCs w:val="24"/>
    </w:rPr>
  </w:style>
  <w:style w:type="paragraph" w:customStyle="1" w:styleId="20">
    <w:name w:val="修订1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table" w:customStyle="1" w:styleId="21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列出段落 Char2"/>
    <w:link w:val="23"/>
    <w:qFormat/>
    <w:uiPriority w:val="0"/>
    <w:rPr>
      <w:rFonts w:ascii="Times New Roman" w:hAnsi="Times New Roman"/>
      <w:kern w:val="2"/>
      <w:sz w:val="21"/>
    </w:rPr>
  </w:style>
  <w:style w:type="paragraph" w:customStyle="1" w:styleId="23">
    <w:name w:val="列出段落3"/>
    <w:basedOn w:val="1"/>
    <w:link w:val="22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24">
    <w:name w:val="样式1"/>
    <w:basedOn w:val="1"/>
    <w:link w:val="25"/>
    <w:qFormat/>
    <w:uiPriority w:val="0"/>
    <w:pPr>
      <w:spacing w:before="120" w:after="120" w:line="300" w:lineRule="auto"/>
    </w:pPr>
    <w:rPr>
      <w:rFonts w:ascii="宋体" w:hAnsi="宋体" w:cs="Times New Roman"/>
      <w:b/>
      <w:sz w:val="24"/>
      <w:szCs w:val="20"/>
    </w:rPr>
  </w:style>
  <w:style w:type="character" w:customStyle="1" w:styleId="25">
    <w:name w:val="样式1 Char"/>
    <w:link w:val="24"/>
    <w:qFormat/>
    <w:uiPriority w:val="0"/>
    <w:rPr>
      <w:rFonts w:ascii="宋体" w:hAnsi="宋体" w:cs="Times New Roman"/>
      <w:b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680E-39B8-4F07-BBAF-4C4159D05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1201</Words>
  <Characters>1370</Characters>
  <Lines>9</Lines>
  <Paragraphs>2</Paragraphs>
  <TotalTime>4</TotalTime>
  <ScaleCrop>false</ScaleCrop>
  <LinksUpToDate>false</LinksUpToDate>
  <CharactersWithSpaces>1386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2023-06-05T05:52:00Z</dcterms:created>
  <dc:creator>Administrator</dc:creator>
  <cp:lastModifiedBy>七武海</cp:lastModifiedBy>
  <cp:lastPrinted>2021-08-17T01:49:00Z</cp:lastPrinted>
  <dcterms:modified xsi:type="dcterms:W3CDTF">2024-11-09T07:48:08Z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FB50BD6B5DA841EEA33EEE3F28587679_13</vt:lpwstr>
  </property>
</Properties>
</file>