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="-318" w:tblpY="1126"/>
        <w:tblW w:w="103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2045"/>
        <w:gridCol w:w="1389"/>
        <w:gridCol w:w="1385"/>
        <w:gridCol w:w="1134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cs="宋体" w:asciiTheme="minorEastAsia" w:hAnsiTheme="minorEastAsia" w:eastAsiaTheme="minorEastAsia"/>
                <w:sz w:val="30"/>
                <w:szCs w:val="30"/>
              </w:rPr>
              <w:t>维修配件报价表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配件名称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型号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单位数量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单价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cap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aps/>
                <w:color w:val="000000"/>
                <w:sz w:val="24"/>
              </w:rPr>
              <w:t>（元）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温度传感器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水位传感器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1套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水位控制器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1套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涡旋闸阀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DN80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铜闸阀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DN50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铜闸阀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DN40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铜闸阀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DN25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浮球阀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DN40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电磁阀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DN40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电磁阀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DN25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电磁阀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DN80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空开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100A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空开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60A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空开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40A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水泵法兰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¢75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1套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法兰盘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DN100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1片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制冷剂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R22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1公斤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不锈钢软接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¢20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交流接触器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32A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交流接触器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60A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高压开关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低压开关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时控开关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热继电器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风扇电机总成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1套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太阳能堵头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DN20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太阳能铜单联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DN20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复合保温管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¢32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1米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复合保温管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¢50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1米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30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复合保温管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¢63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1米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31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PPR冷水管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¢32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1米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32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PPR冷水管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¢50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1米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33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PPR冷水管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¢63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1米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34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PPR外牙活接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¢32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35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PPR内牙活接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¢50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36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热泵膨胀阀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37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热泵过滤器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38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四通阀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39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橡胶软接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DN50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40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橡胶软接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DN80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41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压力表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16Pa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42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温度表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43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温度控制器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44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太阳能控制仪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1套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45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水泵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威乐PH-1501QH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46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水泵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威乐PH-751EH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47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水泵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威乐PUN-601EH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48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水泵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威乐PUN-201EH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49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水泵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威乐PH-150EH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50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水泵压力控制系统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1套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51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热泵压缩机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谷轮5匹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52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热泵压缩机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谷轮7匹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53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热泵压缩机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谷轮10匹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1个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54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热泵主板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天舒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1套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55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热泵主板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中广欧特斯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1套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56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热泵机组控制器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天舒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1套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57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热泵机组控制器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中广欧特斯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1套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58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制冷剂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R22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1公斤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59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电线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桂林国际、铜芯线10平方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1米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60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电线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桂林国际、铜芯线6平方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1米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61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电线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桂林国际、铜芯线4平方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1米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62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电线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桂林国际、铜芯线2.5平方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1米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63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线槽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100*50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1米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以上维保配件质保期不得低于：一年</w:t>
            </w: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8"/>
                <w:szCs w:val="28"/>
              </w:rPr>
              <w:t>维修配件报价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仅作为参考使用</w:t>
            </w:r>
          </w:p>
        </w:tc>
      </w:tr>
    </w:tbl>
    <w:p>
      <w:pPr>
        <w:spacing w:line="420" w:lineRule="exact"/>
        <w:ind w:firstLine="220" w:firstLineChars="100"/>
        <w:rPr>
          <w:b/>
          <w:szCs w:val="21"/>
        </w:rPr>
      </w:pPr>
    </w:p>
    <w:p>
      <w:pPr>
        <w:spacing w:line="420" w:lineRule="exact"/>
        <w:ind w:firstLine="220" w:firstLineChars="100"/>
        <w:rPr>
          <w:b/>
          <w:szCs w:val="21"/>
        </w:rPr>
      </w:pPr>
    </w:p>
    <w:p>
      <w:pPr>
        <w:spacing w:line="420" w:lineRule="exact"/>
        <w:ind w:firstLine="220" w:firstLineChars="100"/>
        <w:rPr>
          <w:b/>
          <w:szCs w:val="21"/>
        </w:rPr>
      </w:pPr>
      <w:bookmarkStart w:id="0" w:name="_GoBack"/>
      <w:bookmarkEnd w:id="0"/>
    </w:p>
    <w:p>
      <w:pPr>
        <w:spacing w:line="420" w:lineRule="exact"/>
        <w:ind w:firstLine="220" w:firstLineChars="100"/>
        <w:rPr>
          <w:b/>
          <w:szCs w:val="21"/>
        </w:rPr>
      </w:pPr>
    </w:p>
    <w:p>
      <w:pPr>
        <w:spacing w:line="420" w:lineRule="exact"/>
        <w:ind w:firstLine="220" w:firstLineChars="100"/>
        <w:rPr>
          <w:b/>
          <w:szCs w:val="21"/>
        </w:rPr>
      </w:pPr>
    </w:p>
    <w:p>
      <w:pPr>
        <w:rPr>
          <w:rFonts w:cs="宋体" w:asciiTheme="minorEastAsia" w:hAnsiTheme="minorEastAsia" w:eastAsiaTheme="minorEastAsia"/>
          <w:sz w:val="24"/>
          <w:szCs w:val="24"/>
        </w:rPr>
      </w:pPr>
    </w:p>
    <w:sectPr>
      <w:pgSz w:w="11906" w:h="16838"/>
      <w:pgMar w:top="851" w:right="1133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25CE4"/>
    <w:rsid w:val="000F6F81"/>
    <w:rsid w:val="001138FB"/>
    <w:rsid w:val="00146D16"/>
    <w:rsid w:val="001A6456"/>
    <w:rsid w:val="0022411A"/>
    <w:rsid w:val="002969D4"/>
    <w:rsid w:val="002E640C"/>
    <w:rsid w:val="00323B43"/>
    <w:rsid w:val="00383538"/>
    <w:rsid w:val="003853A5"/>
    <w:rsid w:val="003B0344"/>
    <w:rsid w:val="003D37D8"/>
    <w:rsid w:val="003D429D"/>
    <w:rsid w:val="00426133"/>
    <w:rsid w:val="00433297"/>
    <w:rsid w:val="004358AB"/>
    <w:rsid w:val="00451CDA"/>
    <w:rsid w:val="00486D42"/>
    <w:rsid w:val="004A6581"/>
    <w:rsid w:val="004D550A"/>
    <w:rsid w:val="00526C8C"/>
    <w:rsid w:val="00543694"/>
    <w:rsid w:val="00573C5B"/>
    <w:rsid w:val="00586AED"/>
    <w:rsid w:val="005B6722"/>
    <w:rsid w:val="005B78CC"/>
    <w:rsid w:val="005E2038"/>
    <w:rsid w:val="00616EAB"/>
    <w:rsid w:val="006B100D"/>
    <w:rsid w:val="006F0244"/>
    <w:rsid w:val="00766A6F"/>
    <w:rsid w:val="007A47DA"/>
    <w:rsid w:val="008B3771"/>
    <w:rsid w:val="008B7726"/>
    <w:rsid w:val="008E19AD"/>
    <w:rsid w:val="00900B0A"/>
    <w:rsid w:val="00924718"/>
    <w:rsid w:val="00935CD7"/>
    <w:rsid w:val="009C1576"/>
    <w:rsid w:val="009C2A9A"/>
    <w:rsid w:val="009E7510"/>
    <w:rsid w:val="00A023DD"/>
    <w:rsid w:val="00A24833"/>
    <w:rsid w:val="00A92BDA"/>
    <w:rsid w:val="00B03AD8"/>
    <w:rsid w:val="00B217DF"/>
    <w:rsid w:val="00B90E14"/>
    <w:rsid w:val="00B933AE"/>
    <w:rsid w:val="00C02E2C"/>
    <w:rsid w:val="00C5058E"/>
    <w:rsid w:val="00C71A75"/>
    <w:rsid w:val="00C93F44"/>
    <w:rsid w:val="00C9478D"/>
    <w:rsid w:val="00CC3C61"/>
    <w:rsid w:val="00CF64FD"/>
    <w:rsid w:val="00D01F13"/>
    <w:rsid w:val="00D31D50"/>
    <w:rsid w:val="00D76D94"/>
    <w:rsid w:val="00DA076B"/>
    <w:rsid w:val="00DC0725"/>
    <w:rsid w:val="00DC0CA6"/>
    <w:rsid w:val="00DE6403"/>
    <w:rsid w:val="00E03DF6"/>
    <w:rsid w:val="00E16B43"/>
    <w:rsid w:val="00E46039"/>
    <w:rsid w:val="00E71688"/>
    <w:rsid w:val="00E76443"/>
    <w:rsid w:val="00F01D13"/>
    <w:rsid w:val="00FA1114"/>
    <w:rsid w:val="48AB4D28"/>
    <w:rsid w:val="49B1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1445</Words>
  <Characters>1685</Characters>
  <Lines>15</Lines>
  <Paragraphs>4</Paragraphs>
  <TotalTime>2</TotalTime>
  <ScaleCrop>false</ScaleCrop>
  <LinksUpToDate>false</LinksUpToDate>
  <CharactersWithSpaces>1691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七武海</cp:lastModifiedBy>
  <cp:lastPrinted>2023-04-11T12:07:00Z</cp:lastPrinted>
  <dcterms:modified xsi:type="dcterms:W3CDTF">2024-11-21T07:23:45Z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BD65161B8B8D43BDB33A9DEFE3BAA03B_12</vt:lpwstr>
  </property>
</Properties>
</file>