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80788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设备名称：</w:t>
      </w: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大通道脊柱内镜及融合工具</w:t>
      </w:r>
      <w:bookmarkEnd w:id="0"/>
    </w:p>
    <w:p w14:paraId="3AFCC006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主要参数及配置要求</w:t>
      </w:r>
    </w:p>
    <w:p w14:paraId="5157F420">
      <w:pPr>
        <w:rPr>
          <w:rFonts w:hint="default" w:ascii="Times New Roman Regular" w:hAnsi="Times New Roman Regular" w:cs="Times New Roman Regular"/>
          <w:szCs w:val="21"/>
        </w:rPr>
      </w:pPr>
      <w:r>
        <w:rPr>
          <w:rFonts w:hint="default" w:ascii="Times New Roman Regular" w:hAnsi="Times New Roman Regular" w:cs="Times New Roman Regular"/>
          <w:szCs w:val="21"/>
        </w:rPr>
        <w:t>技术参数：</w:t>
      </w:r>
    </w:p>
    <w:p w14:paraId="3BC196E4">
      <w:pPr>
        <w:spacing w:line="360" w:lineRule="exact"/>
        <w:rPr>
          <w:rFonts w:hint="default" w:ascii="Times New Roman Regular" w:hAnsi="Times New Roman Regular" w:cs="Times New Roman Regular"/>
          <w:b/>
          <w:szCs w:val="21"/>
        </w:rPr>
      </w:pPr>
      <w:r>
        <w:rPr>
          <w:rFonts w:hint="default" w:ascii="Times New Roman Regular" w:hAnsi="Times New Roman Regular" w:cs="Times New Roman Regular"/>
          <w:b/>
          <w:szCs w:val="21"/>
          <w:lang w:val="en-US" w:eastAsia="zh-CN"/>
        </w:rPr>
        <w:t>一</w:t>
      </w:r>
      <w:r>
        <w:rPr>
          <w:rFonts w:hint="eastAsia" w:ascii="Times New Roman Regular" w:hAnsi="Times New Roman Regular" w:cs="Times New Roman Regular"/>
          <w:b/>
          <w:szCs w:val="21"/>
          <w:lang w:val="en-US" w:eastAsia="zh-CN"/>
        </w:rPr>
        <w:t>、</w:t>
      </w:r>
      <w:r>
        <w:rPr>
          <w:rFonts w:hint="default" w:ascii="Times New Roman Regular" w:hAnsi="Times New Roman Regular" w:cs="Times New Roman Regular"/>
          <w:b/>
          <w:szCs w:val="21"/>
        </w:rPr>
        <w:t>内窥镜1支，参数要求：</w:t>
      </w:r>
    </w:p>
    <w:p w14:paraId="55EC00AA">
      <w:pPr>
        <w:ind w:firstLine="420" w:firstLineChars="200"/>
        <w:rPr>
          <w:rFonts w:hint="default" w:ascii="Times New Roman Regular" w:hAnsi="Times New Roman Regular" w:cs="Times New Roman Regular"/>
          <w:bCs/>
          <w:szCs w:val="21"/>
        </w:rPr>
      </w:pPr>
      <w:r>
        <w:rPr>
          <w:rFonts w:hint="default" w:ascii="Times New Roman Regular" w:hAnsi="Times New Roman Regular" w:cs="Times New Roman Regular"/>
          <w:bCs/>
          <w:szCs w:val="21"/>
          <w:lang w:val="en-US" w:eastAsia="zh-CN"/>
        </w:rPr>
        <w:t>1</w:t>
      </w:r>
      <w:r>
        <w:rPr>
          <w:rFonts w:hint="default" w:ascii="Times New Roman Regular" w:hAnsi="Times New Roman Regular" w:cs="Times New Roman Regular"/>
          <w:bCs/>
          <w:szCs w:val="21"/>
        </w:rPr>
        <w:t>.1、注册证名称为脊柱内窥镜</w:t>
      </w:r>
    </w:p>
    <w:p w14:paraId="5F1B7B89">
      <w:pPr>
        <w:ind w:firstLine="420" w:firstLineChars="200"/>
        <w:rPr>
          <w:rFonts w:hint="default" w:ascii="Times New Roman Regular" w:hAnsi="Times New Roman Regular" w:cs="Times New Roman Regular"/>
          <w:bCs/>
          <w:szCs w:val="21"/>
        </w:rPr>
      </w:pPr>
      <w:r>
        <w:rPr>
          <w:rFonts w:hint="default" w:ascii="Times New Roman Regular" w:hAnsi="Times New Roman Regular" w:cs="Times New Roman Regular"/>
          <w:szCs w:val="21"/>
          <w:lang w:val="en-US" w:eastAsia="zh-CN"/>
        </w:rPr>
        <w:t>1</w:t>
      </w:r>
      <w:r>
        <w:rPr>
          <w:rFonts w:hint="default" w:ascii="Times New Roman Regular" w:hAnsi="Times New Roman Regular" w:cs="Times New Roman Regular"/>
          <w:szCs w:val="21"/>
        </w:rPr>
        <w:t>.2、视向角</w:t>
      </w:r>
      <w:r>
        <w:rPr>
          <w:rFonts w:hint="default" w:ascii="Times New Roman Regular" w:hAnsi="Times New Roman Regular" w:cs="Times New Roman Regular"/>
          <w:szCs w:val="21"/>
          <w:lang w:val="en-US" w:eastAsia="zh-CN"/>
        </w:rPr>
        <w:t>0</w:t>
      </w:r>
      <w:r>
        <w:rPr>
          <w:rFonts w:hint="default" w:ascii="Times New Roman Regular" w:hAnsi="Times New Roman Regular" w:eastAsia="宋体" w:cs="Times New Roman Regular"/>
          <w:sz w:val="21"/>
          <w:szCs w:val="21"/>
        </w:rPr>
        <w:t>～</w:t>
      </w:r>
      <w:r>
        <w:rPr>
          <w:rFonts w:hint="default" w:ascii="Times New Roman Regular" w:hAnsi="Times New Roman Regular" w:cs="Times New Roman Regular"/>
          <w:szCs w:val="21"/>
          <w:lang w:val="en-US" w:eastAsia="zh-CN"/>
        </w:rPr>
        <w:t>20</w:t>
      </w:r>
      <w:r>
        <w:rPr>
          <w:rFonts w:hint="default" w:ascii="Times New Roman Regular" w:hAnsi="Times New Roman Regular" w:cs="Times New Roman Regular"/>
          <w:szCs w:val="21"/>
        </w:rPr>
        <w:t>°</w:t>
      </w:r>
    </w:p>
    <w:p w14:paraId="19C9C414">
      <w:pPr>
        <w:ind w:firstLine="420" w:firstLineChars="200"/>
        <w:rPr>
          <w:rFonts w:hint="default" w:ascii="Times New Roman Regular" w:hAnsi="Times New Roman Regular" w:cs="Times New Roman Regular"/>
          <w:b/>
          <w:color w:val="000000"/>
          <w:szCs w:val="21"/>
        </w:rPr>
      </w:pPr>
      <w:r>
        <w:rPr>
          <w:rFonts w:hint="default" w:ascii="Times New Roman Regular" w:hAnsi="Times New Roman Regular" w:cs="Times New Roman Regular"/>
          <w:szCs w:val="21"/>
          <w:lang w:val="en-US" w:eastAsia="zh-CN"/>
        </w:rPr>
        <w:t>1</w:t>
      </w:r>
      <w:r>
        <w:rPr>
          <w:rFonts w:hint="default" w:ascii="Times New Roman Regular" w:hAnsi="Times New Roman Regular" w:cs="Times New Roman Regular"/>
          <w:szCs w:val="21"/>
        </w:rPr>
        <w:t>.3、视场角≥75°</w:t>
      </w:r>
    </w:p>
    <w:p w14:paraId="1279D566">
      <w:pPr>
        <w:ind w:firstLine="420" w:firstLineChars="200"/>
        <w:rPr>
          <w:rFonts w:hint="default" w:ascii="Times New Roman Regular" w:hAnsi="Times New Roman Regular" w:cs="Times New Roman Regular"/>
          <w:szCs w:val="21"/>
        </w:rPr>
      </w:pPr>
      <w:r>
        <w:rPr>
          <w:rFonts w:hint="default" w:ascii="Times New Roman Regular" w:hAnsi="Times New Roman Regular" w:cs="Times New Roman Regular"/>
          <w:szCs w:val="21"/>
          <w:lang w:val="en-US" w:eastAsia="zh-CN"/>
        </w:rPr>
        <w:t>1</w:t>
      </w:r>
      <w:r>
        <w:rPr>
          <w:rFonts w:hint="default" w:ascii="Times New Roman Regular" w:hAnsi="Times New Roman Regular" w:cs="Times New Roman Regular"/>
          <w:szCs w:val="21"/>
        </w:rPr>
        <w:t>.4、工作通道直径6.0mm～6.5mm</w:t>
      </w:r>
    </w:p>
    <w:p w14:paraId="2355466A">
      <w:pPr>
        <w:ind w:firstLine="420" w:firstLineChars="200"/>
        <w:rPr>
          <w:rFonts w:hint="default" w:ascii="Times New Roman Regular" w:hAnsi="Times New Roman Regular" w:cs="Times New Roman Regular"/>
          <w:szCs w:val="21"/>
        </w:rPr>
      </w:pPr>
      <w:r>
        <w:rPr>
          <w:rFonts w:hint="default" w:ascii="Times New Roman Regular" w:hAnsi="Times New Roman Regular" w:cs="Times New Roman Regular"/>
          <w:szCs w:val="21"/>
          <w:lang w:val="en-US" w:eastAsia="zh-CN"/>
        </w:rPr>
        <w:t>1</w:t>
      </w:r>
      <w:r>
        <w:rPr>
          <w:rFonts w:hint="default" w:ascii="Times New Roman Regular" w:hAnsi="Times New Roman Regular" w:cs="Times New Roman Regular"/>
          <w:szCs w:val="21"/>
        </w:rPr>
        <w:t>.5、外径</w:t>
      </w:r>
      <w:r>
        <w:rPr>
          <w:rFonts w:hint="default" w:ascii="Times New Roman Regular" w:hAnsi="Times New Roman Regular" w:cs="Times New Roman Regular"/>
          <w:color w:val="000000"/>
          <w:szCs w:val="21"/>
        </w:rPr>
        <w:t>≤</w:t>
      </w:r>
      <w:r>
        <w:rPr>
          <w:rFonts w:hint="default" w:ascii="Times New Roman Regular" w:hAnsi="Times New Roman Regular" w:cs="Times New Roman Regular"/>
          <w:szCs w:val="21"/>
        </w:rPr>
        <w:t>10 mm</w:t>
      </w:r>
    </w:p>
    <w:p w14:paraId="1A8918E4">
      <w:pPr>
        <w:ind w:firstLine="420" w:firstLineChars="200"/>
        <w:rPr>
          <w:rFonts w:hint="default" w:ascii="Times New Roman Regular" w:hAnsi="Times New Roman Regular" w:cs="Times New Roman Regular"/>
          <w:szCs w:val="21"/>
        </w:rPr>
      </w:pPr>
      <w:r>
        <w:rPr>
          <w:rFonts w:hint="default" w:ascii="Times New Roman Regular" w:hAnsi="Times New Roman Regular" w:cs="Times New Roman Regular"/>
          <w:szCs w:val="21"/>
          <w:lang w:val="en-US" w:eastAsia="zh-CN"/>
        </w:rPr>
        <w:t>1</w:t>
      </w:r>
      <w:r>
        <w:rPr>
          <w:rFonts w:hint="default" w:ascii="Times New Roman Regular" w:hAnsi="Times New Roman Regular" w:cs="Times New Roman Regular"/>
          <w:szCs w:val="21"/>
        </w:rPr>
        <w:t>.6、12</w:t>
      </w:r>
      <w:r>
        <w:rPr>
          <w:rFonts w:hint="default" w:ascii="Times New Roman Regular" w:hAnsi="Times New Roman Regular" w:cs="Times New Roman Regular"/>
          <w:szCs w:val="21"/>
          <w:lang w:val="en-US" w:eastAsia="zh-CN"/>
        </w:rPr>
        <w:t>0</w:t>
      </w:r>
      <w:r>
        <w:rPr>
          <w:rFonts w:hint="eastAsia" w:ascii="Times New Roman Regular" w:hAnsi="Times New Roman Regular" w:cs="Times New Roman Regular"/>
          <w:szCs w:val="21"/>
          <w:lang w:val="en-US" w:eastAsia="zh-CN"/>
        </w:rPr>
        <w:t>mm</w:t>
      </w:r>
      <w:r>
        <w:rPr>
          <w:rFonts w:hint="default" w:ascii="Times New Roman Regular" w:hAnsi="Times New Roman Regular" w:cs="Times New Roman Regular"/>
          <w:color w:val="000000"/>
          <w:szCs w:val="21"/>
        </w:rPr>
        <w:t>≤</w:t>
      </w:r>
      <w:r>
        <w:rPr>
          <w:rFonts w:hint="default" w:ascii="Times New Roman Regular" w:hAnsi="Times New Roman Regular" w:cs="Times New Roman Regular"/>
          <w:szCs w:val="21"/>
        </w:rPr>
        <w:t>工作长度</w:t>
      </w:r>
      <w:r>
        <w:rPr>
          <w:rFonts w:hint="default" w:ascii="Times New Roman Regular" w:hAnsi="Times New Roman Regular" w:cs="Times New Roman Regular"/>
          <w:color w:val="000000"/>
          <w:szCs w:val="21"/>
        </w:rPr>
        <w:t>≤</w:t>
      </w:r>
      <w:r>
        <w:rPr>
          <w:rFonts w:hint="default" w:ascii="Times New Roman Regular" w:hAnsi="Times New Roman Regular" w:cs="Times New Roman Regular"/>
          <w:szCs w:val="21"/>
          <w:lang w:val="en-US" w:eastAsia="zh-CN"/>
        </w:rPr>
        <w:t>130</w:t>
      </w:r>
      <w:r>
        <w:rPr>
          <w:rFonts w:hint="default" w:ascii="Times New Roman Regular" w:hAnsi="Times New Roman Regular" w:cs="Times New Roman Regular"/>
          <w:szCs w:val="21"/>
        </w:rPr>
        <w:t xml:space="preserve"> mm</w:t>
      </w:r>
    </w:p>
    <w:p w14:paraId="3388D009">
      <w:pPr>
        <w:ind w:firstLine="420" w:firstLineChars="200"/>
        <w:rPr>
          <w:rFonts w:hint="default" w:ascii="Times New Roman Regular" w:hAnsi="Times New Roman Regular" w:cs="Times New Roman Regular"/>
          <w:bCs/>
          <w:szCs w:val="21"/>
        </w:rPr>
      </w:pPr>
      <w:r>
        <w:rPr>
          <w:rFonts w:hint="default" w:ascii="Times New Roman Regular" w:hAnsi="Times New Roman Regular" w:cs="Times New Roman Regular"/>
          <w:bCs/>
          <w:color w:val="000000"/>
          <w:szCs w:val="21"/>
          <w:lang w:val="en-US" w:eastAsia="zh-CN"/>
        </w:rPr>
        <w:t>1</w:t>
      </w:r>
      <w:r>
        <w:rPr>
          <w:rFonts w:hint="default" w:ascii="Times New Roman Regular" w:hAnsi="Times New Roman Regular" w:cs="Times New Roman Regular"/>
          <w:bCs/>
          <w:szCs w:val="21"/>
        </w:rPr>
        <w:t>.7、物镜尺寸≥2.0mm</w:t>
      </w:r>
    </w:p>
    <w:p w14:paraId="65D6F3B5">
      <w:pPr>
        <w:ind w:firstLine="420" w:firstLineChars="200"/>
        <w:rPr>
          <w:rFonts w:hint="default" w:ascii="Times New Roman Regular" w:hAnsi="Times New Roman Regular" w:cs="Times New Roman Regular"/>
          <w:bCs/>
          <w:szCs w:val="21"/>
        </w:rPr>
      </w:pPr>
      <w:r>
        <w:rPr>
          <w:rFonts w:hint="default" w:ascii="Times New Roman Regular" w:hAnsi="Times New Roman Regular" w:cs="Times New Roman Regular"/>
          <w:bCs/>
          <w:color w:val="000000"/>
          <w:szCs w:val="21"/>
          <w:lang w:val="en-US" w:eastAsia="zh-CN"/>
        </w:rPr>
        <w:t>1</w:t>
      </w:r>
      <w:r>
        <w:rPr>
          <w:rFonts w:hint="default" w:ascii="Times New Roman Regular" w:hAnsi="Times New Roman Regular" w:cs="Times New Roman Regular"/>
          <w:bCs/>
          <w:szCs w:val="21"/>
        </w:rPr>
        <w:t>.8、内窥镜镜体为一体成型</w:t>
      </w:r>
    </w:p>
    <w:p w14:paraId="30186FBF">
      <w:pPr>
        <w:rPr>
          <w:rFonts w:hint="default" w:ascii="Times New Roman Regular" w:hAnsi="Times New Roman Regular" w:cs="Times New Roman Regular"/>
          <w:bCs/>
          <w:szCs w:val="21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b/>
          <w:bCs/>
          <w:sz w:val="21"/>
          <w:szCs w:val="21"/>
          <w:vertAlign w:val="baseline"/>
          <w:lang w:val="en-US" w:eastAsia="zh-CN"/>
        </w:rPr>
        <w:t>二</w:t>
      </w:r>
      <w:r>
        <w:rPr>
          <w:rFonts w:hint="eastAsia" w:ascii="Times New Roman Regular" w:hAnsi="Times New Roman Regular" w:cs="Times New Roman Regular"/>
          <w:b/>
          <w:bCs/>
          <w:sz w:val="21"/>
          <w:szCs w:val="21"/>
          <w:vertAlign w:val="baseline"/>
          <w:lang w:val="en-US" w:eastAsia="zh-CN"/>
        </w:rPr>
        <w:t>、</w:t>
      </w:r>
      <w:r>
        <w:rPr>
          <w:rFonts w:hint="default" w:ascii="Times New Roman Regular" w:hAnsi="Times New Roman Regular" w:eastAsia="宋体" w:cs="Times New Roman Regular"/>
          <w:b/>
          <w:bCs/>
          <w:sz w:val="21"/>
          <w:szCs w:val="21"/>
          <w:vertAlign w:val="baseline"/>
          <w:lang w:val="en-US" w:eastAsia="zh-CN"/>
        </w:rPr>
        <w:t>手术器械参数及配置要求详情见下表（</w:t>
      </w:r>
      <w:r>
        <w:rPr>
          <w:rFonts w:hint="default" w:ascii="Times New Roman Regular" w:hAnsi="Times New Roman Regular" w:cs="Times New Roman Regular"/>
          <w:bCs/>
          <w:szCs w:val="21"/>
          <w:lang w:val="en-US" w:eastAsia="zh-CN"/>
        </w:rPr>
        <w:t>器械与脊柱内镜可以不是同一品牌</w:t>
      </w:r>
      <w:r>
        <w:rPr>
          <w:rFonts w:hint="eastAsia" w:ascii="Times New Roman Regular" w:hAnsi="Times New Roman Regular" w:cs="Times New Roman Regular"/>
          <w:bCs/>
          <w:szCs w:val="21"/>
          <w:lang w:val="en-US" w:eastAsia="zh-CN"/>
        </w:rPr>
        <w:t>，需兼容</w:t>
      </w:r>
      <w:r>
        <w:rPr>
          <w:rFonts w:hint="default" w:ascii="Times New Roman Regular" w:hAnsi="Times New Roman Regular" w:eastAsia="宋体" w:cs="Times New Roman Regular"/>
          <w:b/>
          <w:bCs/>
          <w:sz w:val="21"/>
          <w:szCs w:val="21"/>
          <w:vertAlign w:val="baseline"/>
          <w:lang w:val="en-US" w:eastAsia="zh-CN"/>
        </w:rPr>
        <w:t>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531"/>
        <w:gridCol w:w="2255"/>
        <w:gridCol w:w="807"/>
        <w:gridCol w:w="1532"/>
        <w:gridCol w:w="1532"/>
      </w:tblGrid>
      <w:tr w14:paraId="10B2F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8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284C473B">
            <w:pPr>
              <w:jc w:val="left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FE94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2E09A1CB">
            <w:pPr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18EDAAD5">
            <w:pPr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noWrap w:val="0"/>
            <w:vAlign w:val="top"/>
          </w:tcPr>
          <w:p w14:paraId="3E4718B9">
            <w:pPr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需求</w:t>
            </w: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4EA18BB8">
            <w:pPr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3F2DFE86">
            <w:pPr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35801BB3">
            <w:pPr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907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595B9B43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6C98AAFB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</w:rPr>
              <w:t>扩张管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noWrap w:val="0"/>
            <w:vAlign w:val="top"/>
          </w:tcPr>
          <w:p w14:paraId="5586E87D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</w:rPr>
              <w:t>内径1.0mm～1.5mm，外径4.0m</w:t>
            </w: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</w:rPr>
              <w:t>～4.5mm，长度＞220mm</w:t>
            </w: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1EF25D94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355268C6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</w:rPr>
              <w:t>支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6F7F070C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4F49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73AE8B67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208698B6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</w:rPr>
              <w:t>扩张管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noWrap w:val="0"/>
            <w:vAlign w:val="top"/>
          </w:tcPr>
          <w:p w14:paraId="70BBD238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</w:rPr>
              <w:t>内径＞4.0mm，外径＜7.0mm，长度＞200mm</w:t>
            </w: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2DDC6772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68E6C24D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</w:rPr>
              <w:t>支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14B6E21B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0E4AC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18EC7441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7E9D0FD5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</w:rPr>
              <w:t>扩张管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noWrap w:val="0"/>
            <w:vAlign w:val="top"/>
          </w:tcPr>
          <w:p w14:paraId="3A8F4BDF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</w:rPr>
              <w:t>内径＞6.5mm，外径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</w:rPr>
              <w:t>≤</w:t>
            </w: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</w:rPr>
              <w:t>10.0mm，长度＞160mm</w:t>
            </w: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123E2994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6824B37B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</w:rPr>
              <w:t>支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654E8300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3C731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1BAFBE3D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6A50B3C7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工作套管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noWrap w:val="0"/>
            <w:vAlign w:val="top"/>
          </w:tcPr>
          <w:p w14:paraId="638F448B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后端带把手；内径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＞</w:t>
            </w: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10.0 mm，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外径</w:t>
            </w:r>
            <w:r>
              <w:rPr>
                <w:rFonts w:hint="default" w:ascii="Times New Roman Regular" w:hAnsi="Times New Roman Regular" w:cs="Times New Roman Regular"/>
                <w:b/>
                <w:color w:val="000000"/>
                <w:szCs w:val="21"/>
              </w:rPr>
              <w:t>≤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13.5mm，12</w:t>
            </w:r>
            <w:r>
              <w:rPr>
                <w:rFonts w:hint="default" w:ascii="Times New Roman Regular" w:hAnsi="Times New Roman Regular" w:cs="Times New Roman Regular"/>
                <w:szCs w:val="21"/>
                <w:lang w:val="en-US" w:eastAsia="zh-CN"/>
              </w:rPr>
              <w:t>0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mm</w:t>
            </w: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≤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长度</w:t>
            </w: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≤</w:t>
            </w:r>
            <w:r>
              <w:rPr>
                <w:rFonts w:hint="default" w:ascii="Times New Roman Regular" w:hAnsi="Times New Roman Regular" w:cs="Times New Roman Regular"/>
                <w:szCs w:val="21"/>
                <w:lang w:val="en-US" w:eastAsia="zh-CN"/>
              </w:rPr>
              <w:t>130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 xml:space="preserve"> mm</w:t>
            </w: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75216145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71F40740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526EAA2B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15A63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303E837B">
            <w:pP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1036A564">
            <w:pP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Cs w:val="21"/>
              </w:rPr>
              <w:t>长开口带把手工作套管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noWrap w:val="0"/>
            <w:vAlign w:val="top"/>
          </w:tcPr>
          <w:p w14:paraId="1FA53DB4">
            <w:pP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Cs w:val="21"/>
              </w:rPr>
              <w:t>内径＞4.5mm，外径＜6mm，长度＞230mm</w:t>
            </w: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76EC3D4E">
            <w:pP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59D2FDDD">
            <w:pP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26259AAD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6FD99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6C6F2E4C">
            <w:pP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17AC8282">
            <w:pPr>
              <w:rPr>
                <w:rFonts w:hint="default" w:ascii="Times New Roman Regular" w:hAnsi="Times New Roman Regular" w:cs="Times New Roman Regular"/>
                <w:color w:val="auto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Cs w:val="21"/>
              </w:rPr>
              <w:t>稳定套管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noWrap w:val="0"/>
            <w:vAlign w:val="top"/>
          </w:tcPr>
          <w:p w14:paraId="4C2F7116">
            <w:pPr>
              <w:rPr>
                <w:rFonts w:hint="default" w:ascii="Times New Roman Regular" w:hAnsi="Times New Roman Regular" w:cs="Times New Roman Regular"/>
                <w:color w:val="auto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Cs w:val="21"/>
              </w:rPr>
              <w:t>内径＞4.5mm，外径＜6.0mm，长度≤200mm</w:t>
            </w: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4BA47989">
            <w:pP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2A960A1B">
            <w:pP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6A6D19F4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11747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53850B7A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2DA23B0C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镜下扩孔钻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noWrap w:val="0"/>
            <w:vAlign w:val="top"/>
          </w:tcPr>
          <w:p w14:paraId="54AE1E8F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内径＞4.5mm，外径＜6.0mm，长度≥250mm</w:t>
            </w: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3E4232D2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29221467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68F00721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49AD8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4FCB89EF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44F9CF76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球形手柄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noWrap w:val="0"/>
            <w:vAlign w:val="top"/>
          </w:tcPr>
          <w:p w14:paraId="45AE0F85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掌型、快装方式，能与镜下扩张钻配套使用</w:t>
            </w: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0D95DF58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228AA993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126835F8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39034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67A7B89B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55DE638F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可拆卸式咬骨鞘管手柄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noWrap w:val="0"/>
            <w:vAlign w:val="top"/>
          </w:tcPr>
          <w:p w14:paraId="1507F10A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可拆卸式咬骨鞘管手柄</w:t>
            </w: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52B26762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72DA118C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把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37E742E2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31482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07E346D2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506A5DEF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咬骨钳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noWrap w:val="0"/>
            <w:vAlign w:val="top"/>
          </w:tcPr>
          <w:p w14:paraId="6270F911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直径≥5.5mm，2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4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0mm</w:t>
            </w: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≤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工作长度</w:t>
            </w: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≤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250mm，钳口为40°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-50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°，工作宽度≥3.0mm</w:t>
            </w: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3732408B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506BDE92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把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4D3C1506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7D2A2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0C42067E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0C70635C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咬骨钳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noWrap w:val="0"/>
            <w:vAlign w:val="top"/>
          </w:tcPr>
          <w:p w14:paraId="36C834C2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咬骨钳1把，直径≥5.5mm，工作长度</w:t>
            </w: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≤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250mm，钳口为40°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-50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°，工作宽度≤2.0mm</w:t>
            </w: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567BAC3C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27E5EF36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把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650B23D8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7E30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4E4D68AC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710FEDFD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弧形咬骨钳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noWrap w:val="0"/>
            <w:vAlign w:val="top"/>
          </w:tcPr>
          <w:p w14:paraId="5472D4B6">
            <w:pPr>
              <w:jc w:val="left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直径≤4.0mm，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2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4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0mm</w:t>
            </w: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≤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工作长度</w:t>
            </w: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≤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250mm</w:t>
            </w: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，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钳口为40°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-50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°，</w:t>
            </w: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前端弧形上翘角度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≥</w:t>
            </w: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5°，工作宽度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≤</w:t>
            </w: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1.5mm</w:t>
            </w: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0DA13B95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523AF550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把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740BC5E1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064FC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254BEE37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2293C2BE">
            <w:pP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咬切钳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noWrap w:val="0"/>
            <w:vAlign w:val="top"/>
          </w:tcPr>
          <w:p w14:paraId="0A91E743">
            <w:pP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工作长度≤250mm，能插入内窥镜工作通道，在内镜直视下以过切方式咬切韧带组织，工作端：外管直径≥5.5mm，内管直径≤4.5mm</w:t>
            </w: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69166A66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7FF91808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把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579D7EE9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5FABC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2BBF306A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1B585640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骨科通条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noWrap w:val="0"/>
            <w:vAlign w:val="top"/>
          </w:tcPr>
          <w:p w14:paraId="0FB42D9D">
            <w:pP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外径≥4.5mm，</w:t>
            </w:r>
            <w:r>
              <w:rPr>
                <w:rFonts w:hint="eastAsia" w:ascii="Times New Roman Regular" w:hAnsi="Times New Roman Regular" w:cs="Times New Roman Regular"/>
                <w:color w:val="000000"/>
                <w:szCs w:val="21"/>
                <w:lang w:val="en-US" w:eastAsia="zh-CN"/>
              </w:rPr>
              <w:t>310mm</w:t>
            </w: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≤长度≤320mm</w:t>
            </w:r>
          </w:p>
          <w:p w14:paraId="52AA27D1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07E205CA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06C8E0F8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7731D1D2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35284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24B8738B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6ED7C264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神经拉钩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noWrap w:val="0"/>
            <w:vAlign w:val="top"/>
          </w:tcPr>
          <w:p w14:paraId="2FFF3A3B">
            <w:pPr>
              <w:jc w:val="left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2.7mm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≤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直径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≤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3.0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mm，长度＞270mm</w:t>
            </w:r>
          </w:p>
          <w:p w14:paraId="2BCB3060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2583809B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69163FFC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32AF2EA6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01EB3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1583643C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54D4BE4D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剥离子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noWrap w:val="0"/>
            <w:vAlign w:val="top"/>
          </w:tcPr>
          <w:p w14:paraId="3FDCA2A6">
            <w:pP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直径≤2.5mm，长度＞270mm</w:t>
            </w:r>
          </w:p>
          <w:p w14:paraId="31A8CCCC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7B7E3FFC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56CA4306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65ED1289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3AD79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696BD8AD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77A7BC76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骨铲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noWrap w:val="0"/>
            <w:vAlign w:val="top"/>
          </w:tcPr>
          <w:p w14:paraId="6B72B911">
            <w:pP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直径≤2.7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-3.0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mm，长度＞270mm</w:t>
            </w:r>
          </w:p>
          <w:p w14:paraId="4F05C9E0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3418652F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60029041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4249BEA8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3D4F1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292A0A93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6C18E151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骨锤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noWrap w:val="0"/>
            <w:vAlign w:val="top"/>
          </w:tcPr>
          <w:p w14:paraId="45170D53">
            <w:pP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工作端</w:t>
            </w: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  <w:lang w:val="en-US" w:eastAsia="zh-CN"/>
              </w:rPr>
              <w:t>若为塑料</w:t>
            </w:r>
            <w:r>
              <w:rPr>
                <w:rFonts w:hint="eastAsia" w:ascii="Times New Roman Regular" w:hAnsi="Times New Roman Regular" w:cs="Times New Roman Regular"/>
                <w:color w:val="000000"/>
                <w:szCs w:val="21"/>
                <w:lang w:val="en-US" w:eastAsia="zh-CN"/>
              </w:rPr>
              <w:t>需</w:t>
            </w: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可耐高温</w:t>
            </w:r>
            <w:r>
              <w:rPr>
                <w:rFonts w:hint="eastAsia" w:ascii="Times New Roman Regular" w:hAnsi="Times New Roman Regular" w:cs="Times New Roman Regular"/>
                <w:color w:val="000000"/>
                <w:szCs w:val="21"/>
                <w:lang w:val="en-US" w:eastAsia="zh-CN"/>
              </w:rPr>
              <w:t>消毒</w:t>
            </w:r>
          </w:p>
          <w:p w14:paraId="1CCAF2CF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5FAB15BA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77533D6E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把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1D6A3212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6FC1E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38118E40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4E390449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剥离子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noWrap w:val="0"/>
            <w:vAlign w:val="top"/>
          </w:tcPr>
          <w:p w14:paraId="15E51882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长度＞270mm，外径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≤3.</w:t>
            </w: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5mm；工作端弧形：宽度≥4.5mm，长度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＞</w:t>
            </w: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15mm</w:t>
            </w: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7601967B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1089ECC1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282E6252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6545A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49D32820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6BDBB5DA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刮勺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noWrap w:val="0"/>
            <w:vAlign w:val="top"/>
          </w:tcPr>
          <w:p w14:paraId="3031FFB8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直径≥4.5mm，长度＜280mm；工作端为弧形刮勺，总高度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＞5.5mm</w:t>
            </w: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629F5EA2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554E2171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0D5CB343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02E1B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38ABFA14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66AD0C82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咬切钳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noWrap w:val="0"/>
            <w:vAlign w:val="top"/>
          </w:tcPr>
          <w:p w14:paraId="7AAB7BD2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头端弧形上翘。弧形角度≥15°，直径≤3.0mm，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270</w:t>
            </w: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＜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工作长度</w:t>
            </w: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＜280mm</w:t>
            </w: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4478B2E7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71013F12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把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1802AAF0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59671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71989488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7A0C55EE">
            <w:pPr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抓钳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noWrap w:val="0"/>
            <w:vAlign w:val="top"/>
          </w:tcPr>
          <w:p w14:paraId="48F19A99">
            <w:pPr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工作端为带角度勺型。直径≥3.5mm，钳口上翘角度≥30°，钳口总高度≥4.4mm，工作长度</w:t>
            </w: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＜280mm</w:t>
            </w: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2F64E230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7556D74E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把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2FACB569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24585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5CD849E4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0F8EB571">
            <w:pPr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抓钳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noWrap w:val="0"/>
            <w:vAlign w:val="top"/>
          </w:tcPr>
          <w:p w14:paraId="20BA0BBF">
            <w:pP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工作端为带角度勺型。直径≤3.0mm，钳口上翘角度≥35°，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270</w:t>
            </w: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＜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工作长度</w:t>
            </w: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＜280mm</w:t>
            </w:r>
          </w:p>
          <w:p w14:paraId="6C29C58B">
            <w:pPr>
              <w:rPr>
                <w:rFonts w:hint="default" w:ascii="Times New Roman Regular" w:hAnsi="Times New Roman Regular" w:cs="Times New Roman Regular"/>
                <w:szCs w:val="21"/>
              </w:rPr>
            </w:pP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73C81C4E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2527391A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把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1FCC0203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5C019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5803888D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0E171814">
            <w:pPr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抓钳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noWrap w:val="0"/>
            <w:vAlign w:val="top"/>
          </w:tcPr>
          <w:p w14:paraId="3C6EE241">
            <w:pPr>
              <w:ind w:firstLine="420" w:firstLineChars="200"/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直径≥4.5mm，工作长度</w:t>
            </w: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＜280mm</w:t>
            </w:r>
          </w:p>
          <w:p w14:paraId="2D501F94">
            <w:pPr>
              <w:rPr>
                <w:rFonts w:hint="default" w:ascii="Times New Roman Regular" w:hAnsi="Times New Roman Regular" w:cs="Times New Roman Regular"/>
                <w:szCs w:val="21"/>
              </w:rPr>
            </w:pP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2C1F90D6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220406C3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把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612E44AB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34C2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2C4FF90F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074416C0">
            <w:pPr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抓钳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noWrap w:val="0"/>
            <w:vAlign w:val="top"/>
          </w:tcPr>
          <w:p w14:paraId="43CC042B">
            <w:pPr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工作端为勺型。直径≤3.0mm，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270mm</w:t>
            </w: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＜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工作长度</w:t>
            </w: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＜280mm</w:t>
            </w: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1E3D72DE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06FB941F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把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35D1C531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5B885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0C8C1EE1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1740518D">
            <w:pPr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18G穿刺针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noWrap w:val="0"/>
            <w:vAlign w:val="top"/>
          </w:tcPr>
          <w:p w14:paraId="5470CD1F">
            <w:pPr>
              <w:rPr>
                <w:rFonts w:hint="default" w:ascii="Times New Roman Regular" w:hAnsi="Times New Roman Regular" w:cs="Times New Roman Regular"/>
                <w:szCs w:val="21"/>
              </w:rPr>
            </w:pP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258A061C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3A033E7B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2495F435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5FDC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5A5FC5BB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59AF41D3">
            <w:pPr>
              <w:rPr>
                <w:rFonts w:hint="default" w:ascii="Times New Roman Regular" w:hAnsi="Times New Roman Regular" w:eastAsia="宋体" w:cs="Times New Roman Regular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  <w:lang w:val="en-US" w:eastAsia="zh-CN"/>
              </w:rPr>
              <w:t>配套的定位丝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noWrap w:val="0"/>
            <w:vAlign w:val="top"/>
          </w:tcPr>
          <w:p w14:paraId="19B29405">
            <w:pPr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直径0.8mm</w:t>
            </w: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76C97A0B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6CBA34BA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762724F3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1B9F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75AA38BF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1D0C2E76">
            <w:pPr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能归类放置全部器械的消毒</w:t>
            </w:r>
            <w:r>
              <w:rPr>
                <w:rFonts w:hint="default" w:ascii="Times New Roman Regular" w:hAnsi="Times New Roman Regular" w:cs="Times New Roman Regular"/>
              </w:rPr>
              <w:t>器械灭菌盒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noWrap w:val="0"/>
            <w:vAlign w:val="top"/>
          </w:tcPr>
          <w:p w14:paraId="1FEDE16E">
            <w:pPr>
              <w:rPr>
                <w:rFonts w:hint="default" w:ascii="Times New Roman Regular" w:hAnsi="Times New Roman Regular" w:cs="Times New Roman Regular"/>
                <w:szCs w:val="21"/>
              </w:rPr>
            </w:pP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61A1BCDD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35CE6826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70815241">
            <w:pP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不锈钢</w:t>
            </w:r>
          </w:p>
        </w:tc>
      </w:tr>
      <w:tr w14:paraId="0B371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6CD21E20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vAlign w:val="top"/>
          </w:tcPr>
          <w:p w14:paraId="0F16EC8A">
            <w:pPr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独立放置内窥镜的灭菌盒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noWrap w:val="0"/>
            <w:vAlign w:val="top"/>
          </w:tcPr>
          <w:p w14:paraId="6BFAA4DA">
            <w:pPr>
              <w:rPr>
                <w:rFonts w:hint="default" w:ascii="Times New Roman Regular" w:hAnsi="Times New Roman Regular" w:cs="Times New Roman Regular"/>
                <w:szCs w:val="21"/>
              </w:rPr>
            </w:pP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1E01CDED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5B6AB8AE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noWrap w:val="0"/>
            <w:vAlign w:val="top"/>
          </w:tcPr>
          <w:p w14:paraId="33AADE48">
            <w:pP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不锈钢</w:t>
            </w:r>
          </w:p>
        </w:tc>
      </w:tr>
    </w:tbl>
    <w:p w14:paraId="168979E7">
      <w:pPr>
        <w:rPr>
          <w:rFonts w:hint="default" w:ascii="Times New Roman Regular" w:hAnsi="Times New Roman Regular" w:eastAsia="宋体" w:cs="Times New Roman Regular"/>
          <w:sz w:val="21"/>
          <w:szCs w:val="21"/>
        </w:rPr>
        <w:sectPr>
          <w:pgSz w:w="11906" w:h="16838"/>
          <w:pgMar w:top="1440" w:right="1800" w:bottom="1440" w:left="1134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406"/>
        <w:gridCol w:w="2113"/>
        <w:gridCol w:w="784"/>
        <w:gridCol w:w="1407"/>
        <w:gridCol w:w="1407"/>
      </w:tblGrid>
      <w:tr w14:paraId="477F6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8" w:type="dxa"/>
            <w:gridSpan w:val="6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7A46870C">
            <w:pPr>
              <w:jc w:val="both"/>
              <w:rPr>
                <w:rFonts w:hint="default" w:ascii="Times New Roman Regular" w:hAnsi="Times New Roman Regular" w:eastAsia="宋体" w:cs="Times New Roman Regular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1"/>
                <w:szCs w:val="21"/>
                <w:vertAlign w:val="baseline"/>
                <w:lang w:val="en-US" w:eastAsia="zh-CN"/>
              </w:rPr>
              <w:t>三．融合手术器械参数及配置要求（详情见下表）</w:t>
            </w:r>
          </w:p>
        </w:tc>
      </w:tr>
      <w:tr w14:paraId="07C73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top"/>
          </w:tcPr>
          <w:p w14:paraId="2B6B9EC6">
            <w:pPr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531" w:type="dxa"/>
            <w:noWrap w:val="0"/>
            <w:vAlign w:val="top"/>
          </w:tcPr>
          <w:p w14:paraId="60ABBE49">
            <w:pPr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2232" w:type="dxa"/>
            <w:noWrap w:val="0"/>
            <w:vAlign w:val="top"/>
          </w:tcPr>
          <w:p w14:paraId="3A8A120A">
            <w:pPr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需求</w:t>
            </w:r>
          </w:p>
        </w:tc>
        <w:tc>
          <w:tcPr>
            <w:tcW w:w="830" w:type="dxa"/>
            <w:noWrap w:val="0"/>
            <w:vAlign w:val="top"/>
          </w:tcPr>
          <w:p w14:paraId="545AB5AA">
            <w:pPr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532" w:type="dxa"/>
            <w:noWrap w:val="0"/>
            <w:vAlign w:val="top"/>
          </w:tcPr>
          <w:p w14:paraId="1D3993BF">
            <w:pPr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532" w:type="dxa"/>
            <w:noWrap w:val="0"/>
            <w:vAlign w:val="top"/>
          </w:tcPr>
          <w:p w14:paraId="6AAAEA5B">
            <w:pPr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F53A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top"/>
          </w:tcPr>
          <w:p w14:paraId="07D1B018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1" w:type="dxa"/>
            <w:noWrap w:val="0"/>
            <w:vAlign w:val="top"/>
          </w:tcPr>
          <w:p w14:paraId="27491D46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细齿扩孔钻</w:t>
            </w:r>
          </w:p>
        </w:tc>
        <w:tc>
          <w:tcPr>
            <w:tcW w:w="2232" w:type="dxa"/>
            <w:noWrap w:val="0"/>
            <w:vAlign w:val="top"/>
          </w:tcPr>
          <w:p w14:paraId="1BA6C0C2">
            <w:pPr>
              <w:widowControl/>
              <w:jc w:val="left"/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后端带手柄，内径＞10.0mm，外径＜12.0mm，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120mm</w:t>
            </w: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＜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长度＜130mm</w:t>
            </w:r>
          </w:p>
          <w:p w14:paraId="24605A48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  <w:tc>
          <w:tcPr>
            <w:tcW w:w="830" w:type="dxa"/>
            <w:noWrap w:val="0"/>
            <w:vAlign w:val="top"/>
          </w:tcPr>
          <w:p w14:paraId="62B5C968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32" w:type="dxa"/>
            <w:noWrap w:val="0"/>
            <w:vAlign w:val="top"/>
          </w:tcPr>
          <w:p w14:paraId="57E7E242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</w:rPr>
              <w:t>支</w:t>
            </w:r>
          </w:p>
        </w:tc>
        <w:tc>
          <w:tcPr>
            <w:tcW w:w="1532" w:type="dxa"/>
            <w:noWrap w:val="0"/>
            <w:vAlign w:val="top"/>
          </w:tcPr>
          <w:p w14:paraId="51695DF5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03061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top"/>
          </w:tcPr>
          <w:p w14:paraId="058F39E1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31" w:type="dxa"/>
            <w:noWrap w:val="0"/>
            <w:vAlign w:val="top"/>
          </w:tcPr>
          <w:p w14:paraId="2C9ECE49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半齿扩孔钻</w:t>
            </w:r>
          </w:p>
        </w:tc>
        <w:tc>
          <w:tcPr>
            <w:tcW w:w="2232" w:type="dxa"/>
            <w:noWrap w:val="0"/>
            <w:vAlign w:val="top"/>
          </w:tcPr>
          <w:p w14:paraId="62EEB6E7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后端带手柄，内径＞10.0mm，外径＜12.0mm，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120mm</w:t>
            </w: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＜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长度＜130mm</w:t>
            </w:r>
          </w:p>
        </w:tc>
        <w:tc>
          <w:tcPr>
            <w:tcW w:w="830" w:type="dxa"/>
            <w:noWrap w:val="0"/>
            <w:vAlign w:val="top"/>
          </w:tcPr>
          <w:p w14:paraId="58E27C74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noWrap w:val="0"/>
            <w:vAlign w:val="top"/>
          </w:tcPr>
          <w:p w14:paraId="30EE4E2C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</w:rPr>
              <w:t>支</w:t>
            </w:r>
          </w:p>
        </w:tc>
        <w:tc>
          <w:tcPr>
            <w:tcW w:w="1532" w:type="dxa"/>
            <w:noWrap w:val="0"/>
            <w:vAlign w:val="top"/>
          </w:tcPr>
          <w:p w14:paraId="17B2B82D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2BA22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top"/>
          </w:tcPr>
          <w:p w14:paraId="13BD472F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531" w:type="dxa"/>
            <w:noWrap w:val="0"/>
            <w:vAlign w:val="top"/>
          </w:tcPr>
          <w:p w14:paraId="48A40E97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镜下扩孔钻</w:t>
            </w:r>
          </w:p>
        </w:tc>
        <w:tc>
          <w:tcPr>
            <w:tcW w:w="2232" w:type="dxa"/>
            <w:noWrap w:val="0"/>
            <w:vAlign w:val="top"/>
          </w:tcPr>
          <w:p w14:paraId="72BB3235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内径＞4.0mm，外径＜6.0mm，长度≥250mm</w:t>
            </w:r>
          </w:p>
        </w:tc>
        <w:tc>
          <w:tcPr>
            <w:tcW w:w="830" w:type="dxa"/>
            <w:noWrap w:val="0"/>
            <w:vAlign w:val="top"/>
          </w:tcPr>
          <w:p w14:paraId="43477C54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noWrap w:val="0"/>
            <w:vAlign w:val="top"/>
          </w:tcPr>
          <w:p w14:paraId="1CCB1885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</w:rPr>
              <w:t>支</w:t>
            </w:r>
          </w:p>
        </w:tc>
        <w:tc>
          <w:tcPr>
            <w:tcW w:w="1532" w:type="dxa"/>
            <w:noWrap w:val="0"/>
            <w:vAlign w:val="top"/>
          </w:tcPr>
          <w:p w14:paraId="4FBC1D61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54DD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top"/>
          </w:tcPr>
          <w:p w14:paraId="05476988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531" w:type="dxa"/>
            <w:noWrap w:val="0"/>
            <w:vAlign w:val="top"/>
          </w:tcPr>
          <w:p w14:paraId="25340C8A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球形手柄</w:t>
            </w:r>
          </w:p>
        </w:tc>
        <w:tc>
          <w:tcPr>
            <w:tcW w:w="2232" w:type="dxa"/>
            <w:noWrap w:val="0"/>
            <w:vAlign w:val="top"/>
          </w:tcPr>
          <w:p w14:paraId="1B9A5970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掌型、快装方式，能与镜下扩孔钻配套使用</w:t>
            </w:r>
          </w:p>
        </w:tc>
        <w:tc>
          <w:tcPr>
            <w:tcW w:w="830" w:type="dxa"/>
            <w:noWrap w:val="0"/>
            <w:vAlign w:val="top"/>
          </w:tcPr>
          <w:p w14:paraId="7F19B0ED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noWrap w:val="0"/>
            <w:vAlign w:val="top"/>
          </w:tcPr>
          <w:p w14:paraId="7C514CE6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532" w:type="dxa"/>
            <w:noWrap w:val="0"/>
            <w:vAlign w:val="top"/>
          </w:tcPr>
          <w:p w14:paraId="329DA024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7EF14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top"/>
          </w:tcPr>
          <w:p w14:paraId="3CDC8E43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531" w:type="dxa"/>
            <w:noWrap w:val="0"/>
            <w:vAlign w:val="top"/>
          </w:tcPr>
          <w:p w14:paraId="56D08140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内镜偏心刮刀</w:t>
            </w:r>
          </w:p>
        </w:tc>
        <w:tc>
          <w:tcPr>
            <w:tcW w:w="2232" w:type="dxa"/>
            <w:noWrap w:val="0"/>
            <w:vAlign w:val="top"/>
          </w:tcPr>
          <w:p w14:paraId="5DFD8128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能插入内窥镜工作通道，</w:t>
            </w: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插入部直径＜6.0mm，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在内镜直视下以旋转切割方式破除黄韧带。工作长度＞250mm</w:t>
            </w:r>
          </w:p>
        </w:tc>
        <w:tc>
          <w:tcPr>
            <w:tcW w:w="830" w:type="dxa"/>
            <w:noWrap w:val="0"/>
            <w:vAlign w:val="top"/>
          </w:tcPr>
          <w:p w14:paraId="3788676B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noWrap w:val="0"/>
            <w:vAlign w:val="top"/>
          </w:tcPr>
          <w:p w14:paraId="568BC257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把</w:t>
            </w:r>
          </w:p>
        </w:tc>
        <w:tc>
          <w:tcPr>
            <w:tcW w:w="1532" w:type="dxa"/>
            <w:noWrap w:val="0"/>
            <w:vAlign w:val="top"/>
          </w:tcPr>
          <w:p w14:paraId="64B66549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10F7D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top"/>
          </w:tcPr>
          <w:p w14:paraId="51740004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531" w:type="dxa"/>
            <w:noWrap w:val="0"/>
            <w:vAlign w:val="top"/>
          </w:tcPr>
          <w:p w14:paraId="6E4464CB">
            <w:pP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  <w:lang w:val="en-US" w:eastAsia="zh-CN"/>
              </w:rPr>
              <w:t>扩张</w:t>
            </w: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管</w:t>
            </w:r>
          </w:p>
        </w:tc>
        <w:tc>
          <w:tcPr>
            <w:tcW w:w="2232" w:type="dxa"/>
            <w:noWrap w:val="0"/>
            <w:vAlign w:val="top"/>
          </w:tcPr>
          <w:p w14:paraId="5CD89540">
            <w:pP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前端阶梯型斜面，内径＞11mm，外径＜13mm，长度＜110mm</w:t>
            </w:r>
          </w:p>
        </w:tc>
        <w:tc>
          <w:tcPr>
            <w:tcW w:w="830" w:type="dxa"/>
            <w:noWrap w:val="0"/>
            <w:vAlign w:val="top"/>
          </w:tcPr>
          <w:p w14:paraId="6DAA3ACD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noWrap w:val="0"/>
            <w:vAlign w:val="top"/>
          </w:tcPr>
          <w:p w14:paraId="241F1B62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1532" w:type="dxa"/>
            <w:noWrap w:val="0"/>
            <w:vAlign w:val="top"/>
          </w:tcPr>
          <w:p w14:paraId="1AA5F427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688D1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top"/>
          </w:tcPr>
          <w:p w14:paraId="2A41661A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531" w:type="dxa"/>
            <w:noWrap w:val="0"/>
            <w:vAlign w:val="top"/>
          </w:tcPr>
          <w:p w14:paraId="647C2AD3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工作套管</w:t>
            </w:r>
          </w:p>
        </w:tc>
        <w:tc>
          <w:tcPr>
            <w:tcW w:w="2232" w:type="dxa"/>
            <w:noWrap w:val="0"/>
            <w:vAlign w:val="top"/>
          </w:tcPr>
          <w:p w14:paraId="706BE8AA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内径＞4.5mm，外径＜6.0mm，长度≥250mm</w:t>
            </w:r>
          </w:p>
        </w:tc>
        <w:tc>
          <w:tcPr>
            <w:tcW w:w="830" w:type="dxa"/>
            <w:noWrap w:val="0"/>
            <w:vAlign w:val="top"/>
          </w:tcPr>
          <w:p w14:paraId="6783B9B2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noWrap w:val="0"/>
            <w:vAlign w:val="top"/>
          </w:tcPr>
          <w:p w14:paraId="1B79DA95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1532" w:type="dxa"/>
            <w:noWrap w:val="0"/>
            <w:vAlign w:val="top"/>
          </w:tcPr>
          <w:p w14:paraId="3BFC7767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7171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top"/>
          </w:tcPr>
          <w:p w14:paraId="7A6A8642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531" w:type="dxa"/>
            <w:noWrap w:val="0"/>
            <w:vAlign w:val="top"/>
          </w:tcPr>
          <w:p w14:paraId="4C4893A5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工作套管</w:t>
            </w:r>
          </w:p>
        </w:tc>
        <w:tc>
          <w:tcPr>
            <w:tcW w:w="2232" w:type="dxa"/>
            <w:noWrap w:val="0"/>
            <w:vAlign w:val="top"/>
          </w:tcPr>
          <w:p w14:paraId="35FC9909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前端斜面，内径＞10mm，外径＜12mm，长度≥125mm</w:t>
            </w:r>
          </w:p>
        </w:tc>
        <w:tc>
          <w:tcPr>
            <w:tcW w:w="830" w:type="dxa"/>
            <w:noWrap w:val="0"/>
            <w:vAlign w:val="top"/>
          </w:tcPr>
          <w:p w14:paraId="13546ED3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noWrap w:val="0"/>
            <w:vAlign w:val="top"/>
          </w:tcPr>
          <w:p w14:paraId="7C00237D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1532" w:type="dxa"/>
            <w:noWrap w:val="0"/>
            <w:vAlign w:val="top"/>
          </w:tcPr>
          <w:p w14:paraId="666B26E0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4931F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top"/>
          </w:tcPr>
          <w:p w14:paraId="5304B9EB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531" w:type="dxa"/>
            <w:noWrap w:val="0"/>
            <w:vAlign w:val="top"/>
          </w:tcPr>
          <w:p w14:paraId="6D50612B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工作套管</w:t>
            </w:r>
          </w:p>
        </w:tc>
        <w:tc>
          <w:tcPr>
            <w:tcW w:w="2232" w:type="dxa"/>
            <w:noWrap w:val="0"/>
            <w:vAlign w:val="top"/>
          </w:tcPr>
          <w:p w14:paraId="4D8E2455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前端斜面，内径＜10.5mm，外径＞11.0mm，长度≥125mm</w:t>
            </w:r>
          </w:p>
        </w:tc>
        <w:tc>
          <w:tcPr>
            <w:tcW w:w="830" w:type="dxa"/>
            <w:noWrap w:val="0"/>
            <w:vAlign w:val="top"/>
          </w:tcPr>
          <w:p w14:paraId="11F84CBC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noWrap w:val="0"/>
            <w:vAlign w:val="top"/>
          </w:tcPr>
          <w:p w14:paraId="56A75CEA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1532" w:type="dxa"/>
            <w:noWrap w:val="0"/>
            <w:vAlign w:val="top"/>
          </w:tcPr>
          <w:p w14:paraId="6804F228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3803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top"/>
          </w:tcPr>
          <w:p w14:paraId="57AFB973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531" w:type="dxa"/>
            <w:noWrap w:val="0"/>
            <w:vAlign w:val="top"/>
          </w:tcPr>
          <w:p w14:paraId="4D16DACD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月牙形骨铲</w:t>
            </w:r>
          </w:p>
        </w:tc>
        <w:tc>
          <w:tcPr>
            <w:tcW w:w="2232" w:type="dxa"/>
            <w:noWrap w:val="0"/>
            <w:vAlign w:val="top"/>
          </w:tcPr>
          <w:p w14:paraId="4444EC59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长度≥240mm，直径＞5.5mm</w:t>
            </w:r>
          </w:p>
        </w:tc>
        <w:tc>
          <w:tcPr>
            <w:tcW w:w="830" w:type="dxa"/>
            <w:noWrap w:val="0"/>
            <w:vAlign w:val="top"/>
          </w:tcPr>
          <w:p w14:paraId="14EAF397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noWrap w:val="0"/>
            <w:vAlign w:val="top"/>
          </w:tcPr>
          <w:p w14:paraId="65F405AF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1532" w:type="dxa"/>
            <w:noWrap w:val="0"/>
            <w:vAlign w:val="top"/>
          </w:tcPr>
          <w:p w14:paraId="74D46A7C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2AC48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top"/>
          </w:tcPr>
          <w:p w14:paraId="7793BDDD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531" w:type="dxa"/>
            <w:noWrap w:val="0"/>
            <w:vAlign w:val="top"/>
          </w:tcPr>
          <w:p w14:paraId="5E96042D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快装式手柄</w:t>
            </w:r>
          </w:p>
        </w:tc>
        <w:tc>
          <w:tcPr>
            <w:tcW w:w="2232" w:type="dxa"/>
            <w:noWrap w:val="0"/>
            <w:vAlign w:val="top"/>
          </w:tcPr>
          <w:p w14:paraId="6DF0C54D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外径≥9.5mm，宽度＞80mm</w:t>
            </w:r>
          </w:p>
        </w:tc>
        <w:tc>
          <w:tcPr>
            <w:tcW w:w="830" w:type="dxa"/>
            <w:noWrap w:val="0"/>
            <w:vAlign w:val="top"/>
          </w:tcPr>
          <w:p w14:paraId="33A82844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noWrap w:val="0"/>
            <w:vAlign w:val="top"/>
          </w:tcPr>
          <w:p w14:paraId="6855AD70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532" w:type="dxa"/>
            <w:noWrap w:val="0"/>
            <w:vAlign w:val="top"/>
          </w:tcPr>
          <w:p w14:paraId="190199E3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6C0DA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top"/>
          </w:tcPr>
          <w:p w14:paraId="14B00C8E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531" w:type="dxa"/>
            <w:noWrap w:val="0"/>
            <w:vAlign w:val="top"/>
          </w:tcPr>
          <w:p w14:paraId="130BBFFF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快装式手柄</w:t>
            </w:r>
          </w:p>
        </w:tc>
        <w:tc>
          <w:tcPr>
            <w:tcW w:w="2232" w:type="dxa"/>
            <w:noWrap w:val="0"/>
            <w:vAlign w:val="top"/>
          </w:tcPr>
          <w:p w14:paraId="61B0601E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外径≥9.5mm，宽度＞60mm</w:t>
            </w:r>
          </w:p>
        </w:tc>
        <w:tc>
          <w:tcPr>
            <w:tcW w:w="830" w:type="dxa"/>
            <w:noWrap w:val="0"/>
            <w:vAlign w:val="top"/>
          </w:tcPr>
          <w:p w14:paraId="19998FAD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noWrap w:val="0"/>
            <w:vAlign w:val="top"/>
          </w:tcPr>
          <w:p w14:paraId="78605A60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532" w:type="dxa"/>
            <w:noWrap w:val="0"/>
            <w:vAlign w:val="top"/>
          </w:tcPr>
          <w:p w14:paraId="6617AD9B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7BC32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top"/>
          </w:tcPr>
          <w:p w14:paraId="7303C1C8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531" w:type="dxa"/>
            <w:noWrap w:val="0"/>
            <w:vAlign w:val="top"/>
          </w:tcPr>
          <w:p w14:paraId="3E78D29A">
            <w:pP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铰刀</w:t>
            </w:r>
          </w:p>
        </w:tc>
        <w:tc>
          <w:tcPr>
            <w:tcW w:w="2232" w:type="dxa"/>
            <w:noWrap w:val="0"/>
            <w:vAlign w:val="top"/>
          </w:tcPr>
          <w:p w14:paraId="4643B72B">
            <w:pP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长度＞320mm，直径≤4.5mm，工作端高度≤8.0mm</w:t>
            </w:r>
          </w:p>
        </w:tc>
        <w:tc>
          <w:tcPr>
            <w:tcW w:w="830" w:type="dxa"/>
            <w:noWrap w:val="0"/>
            <w:vAlign w:val="top"/>
          </w:tcPr>
          <w:p w14:paraId="3E76AB3D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noWrap w:val="0"/>
            <w:vAlign w:val="top"/>
          </w:tcPr>
          <w:p w14:paraId="6ACEE962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1532" w:type="dxa"/>
            <w:noWrap w:val="0"/>
            <w:vAlign w:val="top"/>
          </w:tcPr>
          <w:p w14:paraId="231F7F07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136CA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top"/>
          </w:tcPr>
          <w:p w14:paraId="4083348F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531" w:type="dxa"/>
            <w:noWrap w:val="0"/>
            <w:vAlign w:val="top"/>
          </w:tcPr>
          <w:p w14:paraId="2DC836CD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铰刀</w:t>
            </w:r>
          </w:p>
        </w:tc>
        <w:tc>
          <w:tcPr>
            <w:tcW w:w="2232" w:type="dxa"/>
            <w:noWrap w:val="0"/>
            <w:vAlign w:val="top"/>
          </w:tcPr>
          <w:p w14:paraId="3F43D4E3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长度＞320mm，直径≤4.5mm，工作端高度≤8.0mm</w:t>
            </w:r>
          </w:p>
        </w:tc>
        <w:tc>
          <w:tcPr>
            <w:tcW w:w="830" w:type="dxa"/>
            <w:noWrap w:val="0"/>
            <w:vAlign w:val="top"/>
          </w:tcPr>
          <w:p w14:paraId="1072ABE6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noWrap w:val="0"/>
            <w:vAlign w:val="top"/>
          </w:tcPr>
          <w:p w14:paraId="16BDABE7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1532" w:type="dxa"/>
            <w:noWrap w:val="0"/>
            <w:vAlign w:val="top"/>
          </w:tcPr>
          <w:p w14:paraId="12DA84E9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24EB1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top"/>
          </w:tcPr>
          <w:p w14:paraId="558526A9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531" w:type="dxa"/>
            <w:noWrap w:val="0"/>
            <w:vAlign w:val="top"/>
          </w:tcPr>
          <w:p w14:paraId="14A87326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刮刀</w:t>
            </w:r>
          </w:p>
        </w:tc>
        <w:tc>
          <w:tcPr>
            <w:tcW w:w="2232" w:type="dxa"/>
            <w:noWrap w:val="0"/>
            <w:vAlign w:val="top"/>
          </w:tcPr>
          <w:p w14:paraId="7D04CD42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长度＞320mm，直径≤4.5mm；工作端高度≤7.0mm</w:t>
            </w:r>
          </w:p>
        </w:tc>
        <w:tc>
          <w:tcPr>
            <w:tcW w:w="830" w:type="dxa"/>
            <w:noWrap w:val="0"/>
            <w:vAlign w:val="top"/>
          </w:tcPr>
          <w:p w14:paraId="07002C1B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noWrap w:val="0"/>
            <w:vAlign w:val="top"/>
          </w:tcPr>
          <w:p w14:paraId="35D16BBA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1532" w:type="dxa"/>
            <w:noWrap w:val="0"/>
            <w:vAlign w:val="top"/>
          </w:tcPr>
          <w:p w14:paraId="7B58896D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287F4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top"/>
          </w:tcPr>
          <w:p w14:paraId="31EF56EE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531" w:type="dxa"/>
            <w:noWrap w:val="0"/>
            <w:vAlign w:val="top"/>
          </w:tcPr>
          <w:p w14:paraId="79BD2EF1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方型骨铲</w:t>
            </w:r>
          </w:p>
        </w:tc>
        <w:tc>
          <w:tcPr>
            <w:tcW w:w="2232" w:type="dxa"/>
            <w:noWrap w:val="0"/>
            <w:vAlign w:val="top"/>
          </w:tcPr>
          <w:p w14:paraId="610B30BE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长度＞320mm，直径≤4.5mm；工作端宽度＜10mm</w:t>
            </w:r>
          </w:p>
        </w:tc>
        <w:tc>
          <w:tcPr>
            <w:tcW w:w="830" w:type="dxa"/>
            <w:noWrap w:val="0"/>
            <w:vAlign w:val="top"/>
          </w:tcPr>
          <w:p w14:paraId="151D1E54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noWrap w:val="0"/>
            <w:vAlign w:val="top"/>
          </w:tcPr>
          <w:p w14:paraId="2425C52E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1532" w:type="dxa"/>
            <w:noWrap w:val="0"/>
            <w:vAlign w:val="top"/>
          </w:tcPr>
          <w:p w14:paraId="16CBC197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62E24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top"/>
          </w:tcPr>
          <w:p w14:paraId="498D8FA1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531" w:type="dxa"/>
            <w:noWrap w:val="0"/>
            <w:vAlign w:val="top"/>
          </w:tcPr>
          <w:p w14:paraId="0F3AD393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刮勺</w:t>
            </w:r>
          </w:p>
        </w:tc>
        <w:tc>
          <w:tcPr>
            <w:tcW w:w="2232" w:type="dxa"/>
            <w:noWrap w:val="0"/>
            <w:vAlign w:val="top"/>
          </w:tcPr>
          <w:p w14:paraId="0BCDA763">
            <w:pP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直径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≤</w:t>
            </w: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4.0mm，长度＞300mm；工作头端：角度＞70°，宽度≥4.5mm</w:t>
            </w:r>
          </w:p>
          <w:p w14:paraId="65E892DA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  <w:tc>
          <w:tcPr>
            <w:tcW w:w="830" w:type="dxa"/>
            <w:noWrap w:val="0"/>
            <w:vAlign w:val="top"/>
          </w:tcPr>
          <w:p w14:paraId="69625E8A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noWrap w:val="0"/>
            <w:vAlign w:val="top"/>
          </w:tcPr>
          <w:p w14:paraId="41C800BF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1532" w:type="dxa"/>
            <w:noWrap w:val="0"/>
            <w:vAlign w:val="top"/>
          </w:tcPr>
          <w:p w14:paraId="0F53D709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23D98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top"/>
          </w:tcPr>
          <w:p w14:paraId="68A50FDB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531" w:type="dxa"/>
            <w:noWrap w:val="0"/>
            <w:vAlign w:val="top"/>
          </w:tcPr>
          <w:p w14:paraId="79FEB8C2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工作套管</w:t>
            </w:r>
          </w:p>
        </w:tc>
        <w:tc>
          <w:tcPr>
            <w:tcW w:w="2232" w:type="dxa"/>
            <w:noWrap w:val="0"/>
            <w:vAlign w:val="top"/>
          </w:tcPr>
          <w:p w14:paraId="6D071D49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长度＜130mm，内径＞10mm；外径＜15mm</w:t>
            </w:r>
          </w:p>
        </w:tc>
        <w:tc>
          <w:tcPr>
            <w:tcW w:w="830" w:type="dxa"/>
            <w:noWrap w:val="0"/>
            <w:vAlign w:val="top"/>
          </w:tcPr>
          <w:p w14:paraId="789281C4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noWrap w:val="0"/>
            <w:vAlign w:val="top"/>
          </w:tcPr>
          <w:p w14:paraId="1502E0C7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1532" w:type="dxa"/>
            <w:noWrap w:val="0"/>
            <w:vAlign w:val="top"/>
          </w:tcPr>
          <w:p w14:paraId="0306F8A4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0FF45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top"/>
          </w:tcPr>
          <w:p w14:paraId="3E614348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531" w:type="dxa"/>
            <w:noWrap w:val="0"/>
            <w:vAlign w:val="top"/>
          </w:tcPr>
          <w:p w14:paraId="6BBB5C3C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工作套管</w:t>
            </w:r>
          </w:p>
        </w:tc>
        <w:tc>
          <w:tcPr>
            <w:tcW w:w="2232" w:type="dxa"/>
            <w:noWrap w:val="0"/>
            <w:vAlign w:val="top"/>
          </w:tcPr>
          <w:p w14:paraId="6CBC915F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内径≥14mm，外径≤15mm，长度≥125mm，半开口形态，后端手柄长度≥60mm</w:t>
            </w:r>
          </w:p>
        </w:tc>
        <w:tc>
          <w:tcPr>
            <w:tcW w:w="830" w:type="dxa"/>
            <w:noWrap w:val="0"/>
            <w:vAlign w:val="top"/>
          </w:tcPr>
          <w:p w14:paraId="5D22E182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noWrap w:val="0"/>
            <w:vAlign w:val="top"/>
          </w:tcPr>
          <w:p w14:paraId="7B020E52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1532" w:type="dxa"/>
            <w:noWrap w:val="0"/>
            <w:vAlign w:val="top"/>
          </w:tcPr>
          <w:p w14:paraId="7A3AB21F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5F9DD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top"/>
          </w:tcPr>
          <w:p w14:paraId="19FB505D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531" w:type="dxa"/>
            <w:noWrap w:val="0"/>
            <w:vAlign w:val="top"/>
          </w:tcPr>
          <w:p w14:paraId="6E60892B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推送器</w:t>
            </w:r>
          </w:p>
        </w:tc>
        <w:tc>
          <w:tcPr>
            <w:tcW w:w="2232" w:type="dxa"/>
            <w:noWrap w:val="0"/>
            <w:vAlign w:val="top"/>
          </w:tcPr>
          <w:p w14:paraId="771DE032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直径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＞</w:t>
            </w: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7.0mm，长度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＞</w:t>
            </w: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190mm</w:t>
            </w:r>
          </w:p>
        </w:tc>
        <w:tc>
          <w:tcPr>
            <w:tcW w:w="830" w:type="dxa"/>
            <w:noWrap w:val="0"/>
            <w:vAlign w:val="top"/>
          </w:tcPr>
          <w:p w14:paraId="1C643B28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noWrap w:val="0"/>
            <w:vAlign w:val="top"/>
          </w:tcPr>
          <w:p w14:paraId="6F50F1B2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1532" w:type="dxa"/>
            <w:noWrap w:val="0"/>
            <w:vAlign w:val="top"/>
          </w:tcPr>
          <w:p w14:paraId="42300432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227EF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top"/>
          </w:tcPr>
          <w:p w14:paraId="1A76CF8B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531" w:type="dxa"/>
            <w:noWrap w:val="0"/>
            <w:vAlign w:val="top"/>
          </w:tcPr>
          <w:p w14:paraId="001BDA51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工作套管</w:t>
            </w:r>
          </w:p>
        </w:tc>
        <w:tc>
          <w:tcPr>
            <w:tcW w:w="2232" w:type="dxa"/>
            <w:noWrap w:val="0"/>
            <w:vAlign w:val="top"/>
          </w:tcPr>
          <w:p w14:paraId="00D1B495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后端喇叭形开口，内径＞7.0mm，外径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＜</w:t>
            </w: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10mm，长度＞200mm</w:t>
            </w:r>
          </w:p>
        </w:tc>
        <w:tc>
          <w:tcPr>
            <w:tcW w:w="830" w:type="dxa"/>
            <w:noWrap w:val="0"/>
            <w:vAlign w:val="top"/>
          </w:tcPr>
          <w:p w14:paraId="51895B9F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noWrap w:val="0"/>
            <w:vAlign w:val="top"/>
          </w:tcPr>
          <w:p w14:paraId="04D32E9D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1532" w:type="dxa"/>
            <w:noWrap w:val="0"/>
            <w:vAlign w:val="top"/>
          </w:tcPr>
          <w:p w14:paraId="6C37B413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107A0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top"/>
          </w:tcPr>
          <w:p w14:paraId="2444E592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531" w:type="dxa"/>
            <w:noWrap w:val="0"/>
            <w:vAlign w:val="top"/>
          </w:tcPr>
          <w:p w14:paraId="605849D5">
            <w:pPr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能归类放置全部器械的不锈钢灭菌托盘</w:t>
            </w:r>
          </w:p>
        </w:tc>
        <w:tc>
          <w:tcPr>
            <w:tcW w:w="2232" w:type="dxa"/>
            <w:noWrap w:val="0"/>
            <w:vAlign w:val="top"/>
          </w:tcPr>
          <w:p w14:paraId="4F988F9E">
            <w:pPr>
              <w:rPr>
                <w:rFonts w:hint="default" w:ascii="Times New Roman Regular" w:hAnsi="Times New Roman Regular" w:eastAsia="宋体" w:cs="Times New Roman Regular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  <w:lang w:val="en-US" w:eastAsia="zh-CN"/>
              </w:rPr>
              <w:t>-</w:t>
            </w:r>
          </w:p>
        </w:tc>
        <w:tc>
          <w:tcPr>
            <w:tcW w:w="830" w:type="dxa"/>
            <w:noWrap w:val="0"/>
            <w:vAlign w:val="top"/>
          </w:tcPr>
          <w:p w14:paraId="48A1208F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noWrap w:val="0"/>
            <w:vAlign w:val="top"/>
          </w:tcPr>
          <w:p w14:paraId="547F84F6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532" w:type="dxa"/>
            <w:noWrap w:val="0"/>
            <w:vAlign w:val="top"/>
          </w:tcPr>
          <w:p w14:paraId="0ED9E06A">
            <w:pP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</w:tbl>
    <w:p w14:paraId="70592403">
      <w:pPr>
        <w:pStyle w:val="10"/>
        <w:rPr>
          <w:rFonts w:hint="eastAsia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C6F38">
    <w:pPr>
      <w:pStyle w:val="5"/>
      <w:pBdr>
        <w:bottom w:val="none" w:color="auto" w:sz="0" w:space="1"/>
      </w:pBdr>
    </w:pPr>
  </w:p>
  <w:p w14:paraId="60FDFFA9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NWFjMzc1ZjFjZTUzNmRiZGJiNzQ3MjMwYWNjZDE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F05112"/>
    <w:rsid w:val="062C1325"/>
    <w:rsid w:val="073A22F8"/>
    <w:rsid w:val="07B81B6D"/>
    <w:rsid w:val="07E60B27"/>
    <w:rsid w:val="07F14F50"/>
    <w:rsid w:val="098C3772"/>
    <w:rsid w:val="0E463ABF"/>
    <w:rsid w:val="0EAA6B5B"/>
    <w:rsid w:val="10CF5B6E"/>
    <w:rsid w:val="12E82E96"/>
    <w:rsid w:val="12FB5DA0"/>
    <w:rsid w:val="137151BF"/>
    <w:rsid w:val="1379278A"/>
    <w:rsid w:val="162F2EF2"/>
    <w:rsid w:val="21AA129F"/>
    <w:rsid w:val="26C01E86"/>
    <w:rsid w:val="291807B8"/>
    <w:rsid w:val="29F12A40"/>
    <w:rsid w:val="2A8C0727"/>
    <w:rsid w:val="2D446048"/>
    <w:rsid w:val="2E2319FE"/>
    <w:rsid w:val="300B62A6"/>
    <w:rsid w:val="309D6643"/>
    <w:rsid w:val="395F289E"/>
    <w:rsid w:val="3A2F4EA2"/>
    <w:rsid w:val="41A64D43"/>
    <w:rsid w:val="421E65B4"/>
    <w:rsid w:val="443A1C83"/>
    <w:rsid w:val="44E34970"/>
    <w:rsid w:val="47AA2BDE"/>
    <w:rsid w:val="49DF7DA8"/>
    <w:rsid w:val="4F6168FA"/>
    <w:rsid w:val="507C07EB"/>
    <w:rsid w:val="52AC28C2"/>
    <w:rsid w:val="56A95510"/>
    <w:rsid w:val="58AA2E8C"/>
    <w:rsid w:val="59B218E9"/>
    <w:rsid w:val="5A652BEC"/>
    <w:rsid w:val="5B9B684D"/>
    <w:rsid w:val="5DE01F29"/>
    <w:rsid w:val="5DEA1D56"/>
    <w:rsid w:val="5E3C0093"/>
    <w:rsid w:val="5EBA113D"/>
    <w:rsid w:val="5EED0FE7"/>
    <w:rsid w:val="612B420C"/>
    <w:rsid w:val="616D7FD9"/>
    <w:rsid w:val="63305BF6"/>
    <w:rsid w:val="6A3F27B5"/>
    <w:rsid w:val="73A1489D"/>
    <w:rsid w:val="751B134C"/>
    <w:rsid w:val="75B01B84"/>
    <w:rsid w:val="76106289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首行缩进"/>
    <w:basedOn w:val="1"/>
    <w:qFormat/>
    <w:uiPriority w:val="0"/>
    <w:pPr>
      <w:ind w:firstLine="480" w:firstLineChars="200"/>
    </w:pPr>
  </w:style>
  <w:style w:type="paragraph" w:customStyle="1" w:styleId="11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2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5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326</Words>
  <Characters>363</Characters>
  <Lines>18</Lines>
  <Paragraphs>5</Paragraphs>
  <TotalTime>2</TotalTime>
  <ScaleCrop>false</ScaleCrop>
  <LinksUpToDate>false</LinksUpToDate>
  <CharactersWithSpaces>376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tang</cp:lastModifiedBy>
  <dcterms:modified xsi:type="dcterms:W3CDTF">2025-02-19T01:18:44Z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BA8A5D5F7767425AA941307398C028DE_13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