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设备名称：脊柱内镜手术器械1批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1批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8D67BA4">
      <w:pPr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一、</w:t>
      </w:r>
      <w:r>
        <w:rPr>
          <w:rFonts w:hint="eastAsia"/>
          <w:szCs w:val="21"/>
        </w:rPr>
        <w:t>总体要求：</w:t>
      </w:r>
    </w:p>
    <w:p w14:paraId="647A039D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1、医用椎间孔镜手术器械均可高温高压消毒和重复使用。</w:t>
      </w:r>
    </w:p>
    <w:p w14:paraId="1784BAE9">
      <w:pPr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2、</w:t>
      </w:r>
      <w:r>
        <w:rPr>
          <w:rFonts w:hint="eastAsia"/>
          <w:szCs w:val="21"/>
        </w:rPr>
        <w:t>器械注册证应包含“椎间孔镜手术器械”字样</w:t>
      </w:r>
    </w:p>
    <w:p w14:paraId="6CF83B33">
      <w:pPr>
        <w:rPr>
          <w:rFonts w:hint="eastAsia"/>
          <w:szCs w:val="21"/>
        </w:rPr>
      </w:pPr>
      <w:r>
        <w:rPr>
          <w:rFonts w:hint="eastAsia"/>
          <w:szCs w:val="21"/>
        </w:rPr>
        <w:t>二、医用椎间孔镜手术器械参数</w:t>
      </w:r>
    </w:p>
    <w:p w14:paraId="5CB55BAC">
      <w:pPr>
        <w:rPr>
          <w:rFonts w:hint="eastAsia"/>
          <w:szCs w:val="21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1"/>
          <w:szCs w:val="21"/>
          <w:vertAlign w:val="baseline"/>
          <w:lang w:val="en-US" w:eastAsia="zh-CN"/>
        </w:rPr>
        <w:t>（详情见下表）</w:t>
      </w:r>
    </w:p>
    <w:p w14:paraId="20C68C7B">
      <w:pPr>
        <w:rPr>
          <w:rFonts w:hint="default" w:ascii="Times New Roman Regular" w:hAnsi="Times New Roman Regular" w:cs="Times New Roman Regular"/>
          <w:szCs w:val="21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05"/>
        <w:gridCol w:w="2138"/>
        <w:gridCol w:w="763"/>
        <w:gridCol w:w="1405"/>
        <w:gridCol w:w="1406"/>
      </w:tblGrid>
      <w:tr w14:paraId="3562D22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55C215BF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78291836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3F6C5E78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需求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0C051453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449DC626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011727B2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95F13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3F988B8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786E16A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eastAsia"/>
                <w:szCs w:val="21"/>
              </w:rPr>
              <w:t>神经拉钩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618DD62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eastAsia"/>
                <w:szCs w:val="21"/>
              </w:rPr>
              <w:t>内窥镜下使用神经拉钩，直径2.5mm～3.5mm，前端L型，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工作长度≥300mm；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6C3234D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08C3D64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439045F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05226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0823023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69EB474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eastAsia"/>
                <w:szCs w:val="21"/>
                <w:lang w:val="en-US" w:eastAsia="zh-CN"/>
              </w:rPr>
              <w:t>神经</w:t>
            </w:r>
            <w:r>
              <w:rPr>
                <w:rFonts w:hint="eastAsia"/>
                <w:szCs w:val="21"/>
              </w:rPr>
              <w:t>剥离器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792180A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eastAsia"/>
                <w:szCs w:val="21"/>
              </w:rPr>
              <w:t>内窥镜下使用</w:t>
            </w:r>
            <w:r>
              <w:rPr>
                <w:rFonts w:hint="eastAsia"/>
                <w:szCs w:val="21"/>
                <w:lang w:val="en-US" w:eastAsia="zh-CN"/>
              </w:rPr>
              <w:t>神经</w:t>
            </w:r>
            <w:r>
              <w:rPr>
                <w:rFonts w:hint="eastAsia"/>
                <w:szCs w:val="21"/>
              </w:rPr>
              <w:t>剥离器，直径2.5mm～3.5mm，前端剥离或直型，工作长度≥320mm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7AB9BA5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12C0A1C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627713C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6C6B78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2D30BF8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15AFD50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髓核钳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08488B0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内窥镜下使用的带角度勺型髓核钳，直径≥2.5mm，钳口上翘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角度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为0°，长度≥320mm。适合目前plus内镜使用。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7E9EA81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5838A811">
            <w:pP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7FC2FEC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B1A15D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3D6EF91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583D8B2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髓核钳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6DE85C4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内窥镜下使用的带角度勺型髓核钳1把，直径≥2.5mm，钳口上翘角度为≥45°，长度≥320mm。适合目前小通道内镜使用。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0593B59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65D1382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340C37E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A7D0F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716E9B6A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70B10578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</w:rPr>
              <w:t>弹簧钳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2174463B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</w:rPr>
              <w:t>内窥镜下使用的弹簧钳，直径2.5mm，钳口上翘角度≥45°，可提供上下开口，螺旋弹簧活动关节长度≥2.5mm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</w:rPr>
              <w:t>长度≥320mm。适合目前plus内镜使用。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612D7156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436B4322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47BC5A1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B2CB39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27675D4A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27760366">
            <w:pP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Cs w:val="21"/>
                <w:lang w:eastAsia="zh-CN"/>
              </w:rPr>
              <w:t>咬骨钳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09F17E16">
            <w:pPr>
              <w:rPr>
                <w:rFonts w:hint="eastAsia" w:ascii="Times New Roman Regular" w:hAnsi="Times New Roman Regular" w:eastAsia="宋体" w:cs="Times New Roman Regular"/>
                <w:color w:val="auto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Cs w:val="21"/>
                <w:lang w:eastAsia="zh-CN"/>
              </w:rPr>
              <w:t>内窥镜下使用的咬骨钳，直径≤3.5mm，长度≥350mm，钳口前端为40°</w:t>
            </w:r>
            <w:r>
              <w:rPr>
                <w:rFonts w:hint="eastAsia" w:ascii="Times New Roman Regular" w:hAnsi="Times New Roman Regular" w:cs="Times New Roman Regular"/>
                <w:color w:val="auto"/>
                <w:szCs w:val="21"/>
                <w:lang w:val="en-US" w:eastAsia="zh-CN"/>
              </w:rPr>
              <w:t>-45°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Cs w:val="21"/>
                <w:lang w:eastAsia="zh-CN"/>
              </w:rPr>
              <w:t>，可360°旋转，配备一把可拆卸通用手柄。适合目前小通道内镜使用。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44827F54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5FCCC150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764A69D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71DE547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33CEEAF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3608A29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髓核咬剪钳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7FC2701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内窥镜下使用的髓核咬剪钳，直径2.5mm，长度≥320mm。15°。适合目前plus内镜使用。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47D1578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7FC33CB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5654553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ACD1F7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48C0715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2963568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  <w:t>髓核咬剪钳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noWrap w:val="0"/>
            <w:vAlign w:val="top"/>
          </w:tcPr>
          <w:p w14:paraId="4EB5828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eastAsia"/>
                <w:szCs w:val="21"/>
              </w:rPr>
              <w:t>内窥镜下使用的髓核咬剪钳，直径2.5mm，长度≥320mm。15°。</w:t>
            </w:r>
            <w:r>
              <w:rPr>
                <w:rFonts w:hint="eastAsia"/>
                <w:szCs w:val="21"/>
                <w:lang w:val="en-US" w:eastAsia="zh-CN"/>
              </w:rPr>
              <w:t>适合目前小通道内镜使用。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top"/>
          </w:tcPr>
          <w:p w14:paraId="7695106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vAlign w:val="top"/>
          </w:tcPr>
          <w:p w14:paraId="29AB6AC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top"/>
          </w:tcPr>
          <w:p w14:paraId="173D7BD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</w:tbl>
    <w:p w14:paraId="27E9FA4F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1D4066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4DC1AD5"/>
    <w:rsid w:val="257F78DA"/>
    <w:rsid w:val="26C01E86"/>
    <w:rsid w:val="2A0656FA"/>
    <w:rsid w:val="2A8C0727"/>
    <w:rsid w:val="2B316BDF"/>
    <w:rsid w:val="2C2B5431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2BC4BDD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CDD5E7C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3BB4D03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397</Characters>
  <Lines>18</Lines>
  <Paragraphs>5</Paragraphs>
  <TotalTime>0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2025-02-25T09:01:16Z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