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设备名称：高频电刀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5033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3A4B21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1、</w:t>
      </w:r>
      <w:bookmarkStart w:id="0" w:name="_GoBack"/>
      <w:bookmarkEnd w:id="0"/>
      <w:r>
        <w:rPr>
          <w:rFonts w:hint="eastAsia"/>
          <w:sz w:val="24"/>
          <w:szCs w:val="24"/>
          <w:highlight w:val="none"/>
          <w:lang w:val="en-US" w:eastAsia="zh-CN"/>
        </w:rPr>
        <w:t>要求设备至少</w:t>
      </w:r>
      <w:r>
        <w:rPr>
          <w:rFonts w:hint="eastAsia"/>
          <w:sz w:val="24"/>
          <w:szCs w:val="24"/>
          <w:highlight w:val="none"/>
        </w:rPr>
        <w:t>具</w:t>
      </w:r>
      <w:r>
        <w:rPr>
          <w:rFonts w:hint="eastAsia"/>
          <w:sz w:val="24"/>
          <w:szCs w:val="24"/>
          <w:highlight w:val="none"/>
          <w:lang w:val="en-US" w:eastAsia="zh-CN"/>
        </w:rPr>
        <w:t>备</w:t>
      </w:r>
      <w:r>
        <w:rPr>
          <w:rFonts w:hint="eastAsia"/>
          <w:sz w:val="24"/>
          <w:szCs w:val="24"/>
          <w:highlight w:val="none"/>
        </w:rPr>
        <w:t>单极切割、凝血和双极功能</w:t>
      </w:r>
      <w:r>
        <w:rPr>
          <w:rFonts w:hint="eastAsia"/>
          <w:sz w:val="24"/>
          <w:szCs w:val="24"/>
          <w:highlight w:val="none"/>
          <w:lang w:eastAsia="zh-CN"/>
        </w:rPr>
        <w:t>，</w:t>
      </w:r>
      <w:r>
        <w:rPr>
          <w:rFonts w:hint="eastAsia"/>
          <w:sz w:val="24"/>
          <w:szCs w:val="24"/>
          <w:highlight w:val="none"/>
        </w:rPr>
        <w:t>满足外科及腔镜手术需求</w:t>
      </w:r>
      <w:r>
        <w:rPr>
          <w:rFonts w:hint="eastAsia"/>
          <w:sz w:val="24"/>
          <w:szCs w:val="24"/>
          <w:highlight w:val="none"/>
          <w:lang w:val="en-US" w:eastAsia="zh-CN"/>
        </w:rPr>
        <w:t>。</w:t>
      </w:r>
    </w:p>
    <w:p w14:paraId="74121F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2、</w:t>
      </w:r>
      <w:r>
        <w:rPr>
          <w:rFonts w:hint="eastAsia"/>
          <w:sz w:val="24"/>
          <w:szCs w:val="24"/>
          <w:highlight w:val="none"/>
        </w:rPr>
        <w:t>切割功率：纯切</w:t>
      </w:r>
      <w:r>
        <w:rPr>
          <w:rFonts w:hint="default" w:ascii="Arial" w:hAnsi="Arial" w:cs="Arial"/>
          <w:sz w:val="24"/>
          <w:szCs w:val="24"/>
          <w:highlight w:val="none"/>
        </w:rPr>
        <w:t>≥</w:t>
      </w:r>
      <w:r>
        <w:rPr>
          <w:rFonts w:hint="eastAsia"/>
          <w:sz w:val="24"/>
          <w:szCs w:val="24"/>
          <w:highlight w:val="none"/>
        </w:rPr>
        <w:t>300W；高频混切割</w:t>
      </w:r>
      <w:r>
        <w:rPr>
          <w:rFonts w:hint="default" w:ascii="Arial" w:hAnsi="Arial" w:cs="Arial"/>
          <w:sz w:val="24"/>
          <w:szCs w:val="24"/>
          <w:highlight w:val="none"/>
        </w:rPr>
        <w:t>≥</w:t>
      </w:r>
      <w:r>
        <w:rPr>
          <w:rFonts w:hint="eastAsia"/>
          <w:sz w:val="24"/>
          <w:szCs w:val="24"/>
          <w:highlight w:val="none"/>
        </w:rPr>
        <w:t>200W；凝血功率</w:t>
      </w:r>
      <w:r>
        <w:rPr>
          <w:rFonts w:hint="default" w:ascii="Arial" w:hAnsi="Arial" w:cs="Arial"/>
          <w:sz w:val="24"/>
          <w:szCs w:val="24"/>
          <w:highlight w:val="none"/>
        </w:rPr>
        <w:t>≥</w:t>
      </w:r>
      <w:r>
        <w:rPr>
          <w:rFonts w:hint="eastAsia"/>
          <w:sz w:val="24"/>
          <w:szCs w:val="24"/>
          <w:highlight w:val="none"/>
        </w:rPr>
        <w:t>120W；双极功率</w:t>
      </w:r>
      <w:r>
        <w:rPr>
          <w:rFonts w:hint="default" w:ascii="Arial" w:hAnsi="Arial" w:cs="Arial"/>
          <w:sz w:val="24"/>
          <w:szCs w:val="24"/>
          <w:highlight w:val="none"/>
        </w:rPr>
        <w:t>≥</w:t>
      </w:r>
      <w:r>
        <w:rPr>
          <w:rFonts w:hint="eastAsia"/>
          <w:sz w:val="24"/>
          <w:szCs w:val="24"/>
          <w:highlight w:val="none"/>
        </w:rPr>
        <w:t>70W；</w:t>
      </w:r>
    </w:p>
    <w:p w14:paraId="1D9AE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default" w:eastAsia="宋体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3</w:t>
      </w:r>
      <w:r>
        <w:rPr>
          <w:rFonts w:hint="eastAsia"/>
          <w:sz w:val="24"/>
          <w:szCs w:val="24"/>
          <w:highlight w:val="none"/>
        </w:rPr>
        <w:t>、纯切割频率检测后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≥</w:t>
      </w:r>
      <w:r>
        <w:rPr>
          <w:rFonts w:hint="eastAsia"/>
          <w:sz w:val="24"/>
          <w:szCs w:val="24"/>
          <w:highlight w:val="none"/>
          <w:lang w:val="en-US" w:eastAsia="zh-CN"/>
        </w:rPr>
        <w:t>380</w:t>
      </w:r>
      <w:r>
        <w:rPr>
          <w:rFonts w:hint="eastAsia"/>
          <w:sz w:val="24"/>
          <w:szCs w:val="24"/>
          <w:highlight w:val="none"/>
        </w:rPr>
        <w:t>KHz</w:t>
      </w:r>
      <w:r>
        <w:rPr>
          <w:rFonts w:hint="eastAsia"/>
          <w:sz w:val="24"/>
          <w:szCs w:val="24"/>
          <w:highlight w:val="none"/>
          <w:lang w:eastAsia="zh-CN"/>
        </w:rPr>
        <w:t>，</w:t>
      </w:r>
      <w:r>
        <w:rPr>
          <w:rFonts w:hint="eastAsia"/>
          <w:sz w:val="24"/>
          <w:szCs w:val="24"/>
          <w:highlight w:val="none"/>
        </w:rPr>
        <w:t>高频混合检测后</w:t>
      </w:r>
      <w:r>
        <w:rPr>
          <w:rFonts w:hint="eastAsia"/>
          <w:sz w:val="24"/>
          <w:szCs w:val="24"/>
          <w:highlight w:val="none"/>
          <w:lang w:val="en-US" w:eastAsia="zh-CN"/>
        </w:rPr>
        <w:t>频率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400KHz；</w:t>
      </w:r>
    </w:p>
    <w:p w14:paraId="48AA3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eastAsia="宋体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4</w:t>
      </w:r>
      <w:r>
        <w:rPr>
          <w:rFonts w:hint="eastAsia"/>
          <w:sz w:val="24"/>
          <w:szCs w:val="24"/>
          <w:highlight w:val="none"/>
        </w:rPr>
        <w:t>、凝</w:t>
      </w:r>
      <w:r>
        <w:rPr>
          <w:rFonts w:hint="eastAsia"/>
          <w:sz w:val="24"/>
          <w:szCs w:val="24"/>
          <w:highlight w:val="none"/>
          <w:lang w:val="en-US" w:eastAsia="zh-CN"/>
        </w:rPr>
        <w:t>血</w:t>
      </w:r>
      <w:r>
        <w:rPr>
          <w:rFonts w:hint="eastAsia"/>
          <w:sz w:val="24"/>
          <w:szCs w:val="24"/>
          <w:highlight w:val="none"/>
        </w:rPr>
        <w:t>频率：标准</w:t>
      </w:r>
      <w:r>
        <w:rPr>
          <w:rFonts w:hint="eastAsia"/>
          <w:sz w:val="24"/>
          <w:szCs w:val="24"/>
          <w:highlight w:val="none"/>
          <w:lang w:val="en-US" w:eastAsia="zh-CN"/>
        </w:rPr>
        <w:t>凝血</w:t>
      </w:r>
      <w:r>
        <w:rPr>
          <w:rFonts w:hint="eastAsia"/>
          <w:sz w:val="24"/>
          <w:szCs w:val="24"/>
          <w:highlight w:val="none"/>
        </w:rPr>
        <w:t>频率检测后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≥</w:t>
      </w:r>
      <w:r>
        <w:rPr>
          <w:rFonts w:hint="eastAsia"/>
          <w:sz w:val="24"/>
          <w:szCs w:val="24"/>
          <w:highlight w:val="none"/>
        </w:rPr>
        <w:t>4</w:t>
      </w:r>
      <w:r>
        <w:rPr>
          <w:rFonts w:hint="eastAsia"/>
          <w:sz w:val="24"/>
          <w:szCs w:val="24"/>
          <w:highlight w:val="none"/>
          <w:lang w:val="en-US" w:eastAsia="zh-CN"/>
        </w:rPr>
        <w:t>20</w:t>
      </w:r>
      <w:r>
        <w:rPr>
          <w:rFonts w:hint="eastAsia"/>
          <w:sz w:val="24"/>
          <w:szCs w:val="24"/>
          <w:highlight w:val="none"/>
        </w:rPr>
        <w:t>KHz；喷射</w:t>
      </w:r>
      <w:r>
        <w:rPr>
          <w:rFonts w:hint="eastAsia"/>
          <w:sz w:val="24"/>
          <w:szCs w:val="24"/>
          <w:highlight w:val="none"/>
          <w:lang w:val="en-US" w:eastAsia="zh-CN"/>
        </w:rPr>
        <w:t>凝血</w:t>
      </w:r>
      <w:r>
        <w:rPr>
          <w:rFonts w:hint="eastAsia"/>
          <w:sz w:val="24"/>
          <w:szCs w:val="24"/>
          <w:highlight w:val="none"/>
        </w:rPr>
        <w:t>频率检测后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400</w:t>
      </w:r>
      <w:r>
        <w:rPr>
          <w:rFonts w:hint="eastAsia"/>
          <w:sz w:val="24"/>
          <w:szCs w:val="24"/>
          <w:highlight w:val="none"/>
        </w:rPr>
        <w:t>KHz</w:t>
      </w:r>
      <w:r>
        <w:rPr>
          <w:rFonts w:hint="eastAsia"/>
          <w:sz w:val="24"/>
          <w:szCs w:val="24"/>
          <w:highlight w:val="none"/>
          <w:lang w:eastAsia="zh-CN"/>
        </w:rPr>
        <w:t>；</w:t>
      </w:r>
    </w:p>
    <w:p w14:paraId="43921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eastAsia="宋体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5</w:t>
      </w:r>
      <w:r>
        <w:rPr>
          <w:rFonts w:hint="eastAsia"/>
          <w:sz w:val="24"/>
          <w:szCs w:val="24"/>
          <w:highlight w:val="none"/>
        </w:rPr>
        <w:t>、为避免神经肌肉</w:t>
      </w:r>
      <w:r>
        <w:rPr>
          <w:rFonts w:hint="eastAsia"/>
          <w:sz w:val="24"/>
          <w:szCs w:val="24"/>
          <w:highlight w:val="none"/>
          <w:lang w:val="en-US" w:eastAsia="zh-CN"/>
        </w:rPr>
        <w:t>的过度刺激</w:t>
      </w:r>
      <w:r>
        <w:rPr>
          <w:rFonts w:hint="eastAsia"/>
          <w:sz w:val="24"/>
          <w:szCs w:val="24"/>
          <w:highlight w:val="none"/>
        </w:rPr>
        <w:t>，</w:t>
      </w:r>
      <w:r>
        <w:rPr>
          <w:rFonts w:hint="eastAsia"/>
          <w:sz w:val="24"/>
          <w:szCs w:val="24"/>
          <w:highlight w:val="none"/>
          <w:lang w:val="en-US" w:eastAsia="zh-CN"/>
        </w:rPr>
        <w:t>要求</w:t>
      </w:r>
      <w:r>
        <w:rPr>
          <w:rFonts w:hint="eastAsia"/>
          <w:sz w:val="24"/>
          <w:szCs w:val="24"/>
          <w:highlight w:val="none"/>
        </w:rPr>
        <w:t>设备电容在单极患者电路中检测结果</w:t>
      </w:r>
      <w:r>
        <w:rPr>
          <w:rFonts w:hint="default" w:ascii="Arial" w:hAnsi="Arial" w:cs="Arial"/>
          <w:sz w:val="24"/>
          <w:szCs w:val="24"/>
          <w:highlight w:val="none"/>
        </w:rPr>
        <w:t>≤</w:t>
      </w:r>
      <w:r>
        <w:rPr>
          <w:rFonts w:hint="eastAsia"/>
          <w:sz w:val="24"/>
          <w:szCs w:val="24"/>
          <w:highlight w:val="none"/>
        </w:rPr>
        <w:t>1</w:t>
      </w:r>
      <w:r>
        <w:rPr>
          <w:rFonts w:hint="eastAsia"/>
          <w:sz w:val="24"/>
          <w:szCs w:val="24"/>
          <w:highlight w:val="none"/>
          <w:lang w:val="en-US" w:eastAsia="zh-CN"/>
        </w:rPr>
        <w:t>.5</w:t>
      </w:r>
      <w:r>
        <w:rPr>
          <w:rFonts w:hint="eastAsia"/>
          <w:sz w:val="24"/>
          <w:szCs w:val="24"/>
          <w:highlight w:val="none"/>
        </w:rPr>
        <w:t>nF</w:t>
      </w:r>
      <w:r>
        <w:rPr>
          <w:rFonts w:hint="eastAsia"/>
          <w:sz w:val="24"/>
          <w:szCs w:val="24"/>
          <w:highlight w:val="none"/>
          <w:lang w:eastAsia="zh-CN"/>
        </w:rPr>
        <w:t>；</w:t>
      </w:r>
      <w:r>
        <w:rPr>
          <w:rFonts w:hint="eastAsia"/>
          <w:sz w:val="24"/>
          <w:szCs w:val="24"/>
          <w:highlight w:val="none"/>
        </w:rPr>
        <w:t>设备电容在双极患者电路中检测结果</w:t>
      </w:r>
      <w:r>
        <w:rPr>
          <w:rFonts w:hint="default" w:ascii="Arial" w:hAnsi="Arial" w:cs="Arial"/>
          <w:sz w:val="24"/>
          <w:szCs w:val="24"/>
          <w:highlight w:val="none"/>
        </w:rPr>
        <w:t>≤</w:t>
      </w:r>
      <w:r>
        <w:rPr>
          <w:rFonts w:hint="eastAsia"/>
          <w:sz w:val="24"/>
          <w:szCs w:val="24"/>
          <w:highlight w:val="none"/>
          <w:lang w:val="en-US" w:eastAsia="zh-CN"/>
        </w:rPr>
        <w:t>4.7</w:t>
      </w:r>
      <w:r>
        <w:rPr>
          <w:rFonts w:hint="eastAsia"/>
          <w:sz w:val="24"/>
          <w:szCs w:val="24"/>
          <w:highlight w:val="none"/>
        </w:rPr>
        <w:t>nF</w:t>
      </w:r>
      <w:r>
        <w:rPr>
          <w:rFonts w:hint="eastAsia"/>
          <w:sz w:val="24"/>
          <w:szCs w:val="24"/>
          <w:highlight w:val="none"/>
          <w:lang w:eastAsia="zh-CN"/>
        </w:rPr>
        <w:t>（</w:t>
      </w:r>
      <w:r>
        <w:rPr>
          <w:rFonts w:hint="eastAsia"/>
          <w:sz w:val="24"/>
          <w:szCs w:val="24"/>
          <w:highlight w:val="none"/>
          <w:lang w:val="en-US" w:eastAsia="zh-CN"/>
        </w:rPr>
        <w:t>要求提供检测报告</w:t>
      </w:r>
      <w:r>
        <w:rPr>
          <w:rFonts w:hint="eastAsia"/>
          <w:sz w:val="24"/>
          <w:szCs w:val="24"/>
          <w:highlight w:val="none"/>
          <w:lang w:eastAsia="zh-CN"/>
        </w:rPr>
        <w:t>）；</w:t>
      </w:r>
    </w:p>
    <w:p w14:paraId="3D9362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6、设备单极切割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3</w:t>
      </w:r>
      <w:r>
        <w:rPr>
          <w:rFonts w:hint="eastAsia"/>
          <w:sz w:val="24"/>
          <w:szCs w:val="24"/>
          <w:highlight w:val="none"/>
          <w:lang w:val="en-US" w:eastAsia="zh-CN"/>
        </w:rPr>
        <w:t>种模式：纯切、混切等；单极凝血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3</w:t>
      </w:r>
      <w:r>
        <w:rPr>
          <w:rFonts w:hint="eastAsia"/>
          <w:sz w:val="24"/>
          <w:szCs w:val="24"/>
          <w:highlight w:val="none"/>
          <w:lang w:val="en-US" w:eastAsia="zh-CN"/>
        </w:rPr>
        <w:t>种凝血模式：标准凝血、喷洒凝血、柔和凝血等；双极输出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≥</w:t>
      </w:r>
      <w:r>
        <w:rPr>
          <w:rFonts w:hint="eastAsia"/>
          <w:sz w:val="24"/>
          <w:szCs w:val="24"/>
          <w:highlight w:val="none"/>
          <w:lang w:val="en-US" w:eastAsia="zh-CN"/>
        </w:rPr>
        <w:t>2种模式：微双极和宏双极模式等。</w:t>
      </w:r>
    </w:p>
    <w:p w14:paraId="72C4C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eastAsia="宋体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7</w:t>
      </w:r>
      <w:r>
        <w:rPr>
          <w:rFonts w:hint="eastAsia"/>
          <w:sz w:val="24"/>
          <w:szCs w:val="24"/>
          <w:highlight w:val="none"/>
          <w:lang w:eastAsia="zh-CN"/>
        </w:rPr>
        <w:t>、</w:t>
      </w:r>
      <w:r>
        <w:rPr>
          <w:rFonts w:hint="eastAsia"/>
          <w:sz w:val="24"/>
          <w:szCs w:val="24"/>
          <w:highlight w:val="none"/>
        </w:rPr>
        <w:t>直接在高频手术端口测量的高频漏电流时，手术电极</w:t>
      </w:r>
      <w:r>
        <w:rPr>
          <w:rFonts w:hint="default" w:ascii="Arial" w:hAnsi="Arial" w:cs="Arial"/>
          <w:sz w:val="24"/>
          <w:szCs w:val="24"/>
          <w:highlight w:val="none"/>
        </w:rPr>
        <w:t>≤</w:t>
      </w:r>
      <w:r>
        <w:rPr>
          <w:rFonts w:hint="eastAsia"/>
          <w:sz w:val="24"/>
          <w:szCs w:val="24"/>
          <w:highlight w:val="none"/>
          <w:lang w:val="en-US" w:eastAsia="zh-CN"/>
        </w:rPr>
        <w:t>64</w:t>
      </w:r>
      <w:r>
        <w:rPr>
          <w:rFonts w:hint="eastAsia"/>
          <w:sz w:val="24"/>
          <w:szCs w:val="24"/>
          <w:highlight w:val="none"/>
        </w:rPr>
        <w:t>mA；中性电极</w:t>
      </w:r>
      <w:r>
        <w:rPr>
          <w:rFonts w:hint="default" w:ascii="Arial" w:hAnsi="Arial" w:cs="Arial"/>
          <w:sz w:val="24"/>
          <w:szCs w:val="24"/>
          <w:highlight w:val="none"/>
        </w:rPr>
        <w:t>≤</w:t>
      </w:r>
      <w:r>
        <w:rPr>
          <w:rFonts w:hint="eastAsia"/>
          <w:sz w:val="24"/>
          <w:szCs w:val="24"/>
          <w:highlight w:val="none"/>
          <w:lang w:val="en-US" w:eastAsia="zh-CN"/>
        </w:rPr>
        <w:t>6</w:t>
      </w:r>
      <w:r>
        <w:rPr>
          <w:rFonts w:hint="eastAsia"/>
          <w:sz w:val="24"/>
          <w:szCs w:val="24"/>
          <w:highlight w:val="none"/>
        </w:rPr>
        <w:t>8mA</w:t>
      </w:r>
      <w:r>
        <w:rPr>
          <w:rFonts w:hint="eastAsia"/>
          <w:sz w:val="24"/>
          <w:szCs w:val="24"/>
          <w:highlight w:val="none"/>
          <w:lang w:eastAsia="zh-CN"/>
        </w:rPr>
        <w:t>，（</w:t>
      </w:r>
      <w:r>
        <w:rPr>
          <w:rFonts w:hint="eastAsia"/>
          <w:sz w:val="24"/>
          <w:szCs w:val="24"/>
          <w:highlight w:val="none"/>
          <w:lang w:val="en-US" w:eastAsia="zh-CN"/>
        </w:rPr>
        <w:t>要求提供检测报告</w:t>
      </w:r>
      <w:r>
        <w:rPr>
          <w:rFonts w:hint="eastAsia"/>
          <w:sz w:val="24"/>
          <w:szCs w:val="24"/>
          <w:highlight w:val="none"/>
          <w:lang w:eastAsia="zh-CN"/>
        </w:rPr>
        <w:t>）；</w:t>
      </w:r>
    </w:p>
    <w:p w14:paraId="6A1D0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8</w:t>
      </w:r>
      <w:r>
        <w:rPr>
          <w:rFonts w:hint="eastAsia"/>
          <w:sz w:val="24"/>
          <w:szCs w:val="24"/>
          <w:highlight w:val="none"/>
        </w:rPr>
        <w:t>、</w:t>
      </w:r>
      <w:r>
        <w:rPr>
          <w:rFonts w:hint="eastAsia"/>
          <w:sz w:val="24"/>
          <w:szCs w:val="24"/>
          <w:highlight w:val="none"/>
          <w:lang w:val="en-US" w:eastAsia="zh-CN"/>
        </w:rPr>
        <w:t>采用</w:t>
      </w:r>
      <w:r>
        <w:rPr>
          <w:rFonts w:hint="eastAsia"/>
          <w:sz w:val="24"/>
          <w:szCs w:val="24"/>
          <w:highlight w:val="none"/>
        </w:rPr>
        <w:t>LED</w:t>
      </w:r>
      <w:r>
        <w:rPr>
          <w:rFonts w:hint="eastAsia"/>
          <w:sz w:val="24"/>
          <w:szCs w:val="24"/>
          <w:highlight w:val="none"/>
          <w:lang w:val="en-US" w:eastAsia="zh-CN"/>
        </w:rPr>
        <w:t>液晶屏</w:t>
      </w:r>
      <w:r>
        <w:rPr>
          <w:rFonts w:hint="eastAsia"/>
          <w:sz w:val="24"/>
          <w:szCs w:val="24"/>
          <w:highlight w:val="none"/>
        </w:rPr>
        <w:t>显示</w:t>
      </w:r>
      <w:r>
        <w:rPr>
          <w:rFonts w:hint="eastAsia"/>
          <w:sz w:val="24"/>
          <w:szCs w:val="24"/>
          <w:highlight w:val="none"/>
          <w:lang w:eastAsia="zh-CN"/>
        </w:rPr>
        <w:t>，</w:t>
      </w:r>
      <w:r>
        <w:rPr>
          <w:rFonts w:hint="eastAsia"/>
          <w:sz w:val="24"/>
          <w:szCs w:val="24"/>
          <w:highlight w:val="none"/>
          <w:lang w:val="en-US" w:eastAsia="zh-CN"/>
        </w:rPr>
        <w:t>显示</w:t>
      </w:r>
      <w:r>
        <w:rPr>
          <w:rFonts w:hint="eastAsia"/>
          <w:sz w:val="24"/>
          <w:szCs w:val="24"/>
          <w:highlight w:val="none"/>
        </w:rPr>
        <w:t>清晰不易死机</w:t>
      </w:r>
      <w:r>
        <w:rPr>
          <w:rFonts w:hint="eastAsia"/>
          <w:sz w:val="24"/>
          <w:szCs w:val="24"/>
          <w:highlight w:val="none"/>
          <w:lang w:eastAsia="zh-CN"/>
        </w:rPr>
        <w:t>，</w:t>
      </w:r>
      <w:r>
        <w:rPr>
          <w:rFonts w:hint="eastAsia"/>
          <w:sz w:val="24"/>
          <w:szCs w:val="24"/>
          <w:highlight w:val="none"/>
        </w:rPr>
        <w:t>按键式</w:t>
      </w:r>
      <w:r>
        <w:rPr>
          <w:rFonts w:hint="eastAsia"/>
          <w:sz w:val="24"/>
          <w:szCs w:val="24"/>
          <w:highlight w:val="none"/>
          <w:lang w:val="en-US" w:eastAsia="zh-CN"/>
        </w:rPr>
        <w:t>操作，售后维修更简便</w:t>
      </w:r>
      <w:r>
        <w:rPr>
          <w:rFonts w:hint="eastAsia"/>
          <w:sz w:val="24"/>
          <w:szCs w:val="24"/>
          <w:highlight w:val="none"/>
        </w:rPr>
        <w:t>。</w:t>
      </w:r>
    </w:p>
    <w:p w14:paraId="20BD1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eastAsia="宋体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9</w:t>
      </w:r>
      <w:r>
        <w:rPr>
          <w:rFonts w:hint="eastAsia"/>
          <w:sz w:val="24"/>
          <w:szCs w:val="24"/>
          <w:highlight w:val="none"/>
        </w:rPr>
        <w:t>、</w:t>
      </w:r>
      <w:r>
        <w:rPr>
          <w:rFonts w:hint="eastAsia"/>
          <w:sz w:val="24"/>
          <w:szCs w:val="24"/>
          <w:highlight w:val="none"/>
          <w:lang w:val="en-US" w:eastAsia="zh-CN"/>
        </w:rPr>
        <w:t>要求设备采用无风扇散热</w:t>
      </w:r>
      <w:r>
        <w:rPr>
          <w:rFonts w:hint="eastAsia"/>
          <w:sz w:val="24"/>
          <w:szCs w:val="24"/>
          <w:highlight w:val="none"/>
        </w:rPr>
        <w:t>，避免风扇散热产生的空气对流，确保</w:t>
      </w:r>
      <w:r>
        <w:rPr>
          <w:rFonts w:hint="eastAsia"/>
          <w:sz w:val="24"/>
          <w:szCs w:val="24"/>
          <w:highlight w:val="none"/>
          <w:lang w:val="en-US" w:eastAsia="zh-CN"/>
        </w:rPr>
        <w:t>手术区域的</w:t>
      </w:r>
      <w:r>
        <w:rPr>
          <w:rFonts w:hint="eastAsia"/>
          <w:sz w:val="24"/>
          <w:szCs w:val="24"/>
          <w:highlight w:val="none"/>
        </w:rPr>
        <w:t>无菌操作</w:t>
      </w:r>
      <w:r>
        <w:rPr>
          <w:rFonts w:hint="eastAsia"/>
          <w:sz w:val="24"/>
          <w:szCs w:val="24"/>
          <w:highlight w:val="none"/>
          <w:lang w:eastAsia="zh-CN"/>
        </w:rPr>
        <w:t>。</w:t>
      </w:r>
    </w:p>
    <w:p w14:paraId="394AC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</w:rPr>
        <w:t>1</w:t>
      </w:r>
      <w:r>
        <w:rPr>
          <w:rFonts w:hint="eastAsia"/>
          <w:sz w:val="24"/>
          <w:szCs w:val="24"/>
          <w:highlight w:val="none"/>
          <w:lang w:val="en-US" w:eastAsia="zh-CN"/>
        </w:rPr>
        <w:t>0、</w:t>
      </w:r>
      <w:r>
        <w:rPr>
          <w:rFonts w:hint="eastAsia"/>
          <w:sz w:val="24"/>
          <w:szCs w:val="24"/>
          <w:highlight w:val="none"/>
        </w:rPr>
        <w:t>具</w:t>
      </w:r>
      <w:r>
        <w:rPr>
          <w:rFonts w:hint="eastAsia"/>
          <w:sz w:val="24"/>
          <w:szCs w:val="24"/>
          <w:highlight w:val="none"/>
          <w:lang w:val="en-US" w:eastAsia="zh-CN"/>
        </w:rPr>
        <w:t>备单极双路输出功能，</w:t>
      </w:r>
      <w:r>
        <w:rPr>
          <w:rFonts w:hint="eastAsia"/>
          <w:sz w:val="24"/>
          <w:szCs w:val="24"/>
          <w:highlight w:val="none"/>
        </w:rPr>
        <w:t>在</w:t>
      </w:r>
      <w:r>
        <w:rPr>
          <w:rFonts w:hint="eastAsia"/>
          <w:sz w:val="24"/>
          <w:szCs w:val="24"/>
          <w:highlight w:val="none"/>
          <w:lang w:val="en-US" w:eastAsia="zh-CN"/>
        </w:rPr>
        <w:t>手</w:t>
      </w:r>
      <w:r>
        <w:rPr>
          <w:rFonts w:hint="eastAsia"/>
          <w:sz w:val="24"/>
          <w:szCs w:val="24"/>
          <w:highlight w:val="none"/>
        </w:rPr>
        <w:t>术</w:t>
      </w:r>
      <w:r>
        <w:rPr>
          <w:rFonts w:hint="eastAsia"/>
          <w:sz w:val="24"/>
          <w:szCs w:val="24"/>
          <w:highlight w:val="none"/>
          <w:lang w:val="en-US" w:eastAsia="zh-CN"/>
        </w:rPr>
        <w:t>过程中</w:t>
      </w:r>
      <w:r>
        <w:rPr>
          <w:rFonts w:hint="eastAsia"/>
          <w:sz w:val="24"/>
          <w:szCs w:val="24"/>
          <w:highlight w:val="none"/>
        </w:rPr>
        <w:t>两支刀笔</w:t>
      </w:r>
      <w:r>
        <w:rPr>
          <w:rFonts w:hint="eastAsia"/>
          <w:sz w:val="24"/>
          <w:szCs w:val="24"/>
          <w:highlight w:val="none"/>
          <w:lang w:val="en-US" w:eastAsia="zh-CN"/>
        </w:rPr>
        <w:t>可进行</w:t>
      </w:r>
      <w:r>
        <w:rPr>
          <w:rFonts w:hint="eastAsia"/>
          <w:sz w:val="24"/>
          <w:szCs w:val="24"/>
          <w:highlight w:val="none"/>
        </w:rPr>
        <w:t>同时</w:t>
      </w:r>
      <w:r>
        <w:rPr>
          <w:rFonts w:hint="eastAsia"/>
          <w:sz w:val="24"/>
          <w:szCs w:val="24"/>
          <w:highlight w:val="none"/>
          <w:lang w:val="en-US" w:eastAsia="zh-CN"/>
        </w:rPr>
        <w:t>切割功能；</w:t>
      </w:r>
    </w:p>
    <w:p w14:paraId="18619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11、</w:t>
      </w:r>
      <w:r>
        <w:rPr>
          <w:rFonts w:hint="eastAsia"/>
          <w:sz w:val="24"/>
          <w:szCs w:val="24"/>
          <w:highlight w:val="none"/>
        </w:rPr>
        <w:t>具</w:t>
      </w:r>
      <w:r>
        <w:rPr>
          <w:rFonts w:hint="eastAsia"/>
          <w:sz w:val="24"/>
          <w:szCs w:val="24"/>
          <w:highlight w:val="none"/>
          <w:lang w:val="en-US" w:eastAsia="zh-CN"/>
        </w:rPr>
        <w:t>备单极双路输出功能，</w:t>
      </w:r>
      <w:r>
        <w:rPr>
          <w:rFonts w:hint="eastAsia"/>
          <w:sz w:val="24"/>
          <w:szCs w:val="24"/>
          <w:highlight w:val="none"/>
        </w:rPr>
        <w:t>在</w:t>
      </w:r>
      <w:r>
        <w:rPr>
          <w:rFonts w:hint="eastAsia"/>
          <w:sz w:val="24"/>
          <w:szCs w:val="24"/>
          <w:highlight w:val="none"/>
          <w:lang w:val="en-US" w:eastAsia="zh-CN"/>
        </w:rPr>
        <w:t>手</w:t>
      </w:r>
      <w:r>
        <w:rPr>
          <w:rFonts w:hint="eastAsia"/>
          <w:sz w:val="24"/>
          <w:szCs w:val="24"/>
          <w:highlight w:val="none"/>
        </w:rPr>
        <w:t>术</w:t>
      </w:r>
      <w:r>
        <w:rPr>
          <w:rFonts w:hint="eastAsia"/>
          <w:sz w:val="24"/>
          <w:szCs w:val="24"/>
          <w:highlight w:val="none"/>
          <w:lang w:val="en-US" w:eastAsia="zh-CN"/>
        </w:rPr>
        <w:t>过程中</w:t>
      </w:r>
      <w:r>
        <w:rPr>
          <w:rFonts w:hint="eastAsia"/>
          <w:sz w:val="24"/>
          <w:szCs w:val="24"/>
          <w:highlight w:val="none"/>
        </w:rPr>
        <w:t>两支刀笔</w:t>
      </w:r>
      <w:r>
        <w:rPr>
          <w:rFonts w:hint="eastAsia"/>
          <w:sz w:val="24"/>
          <w:szCs w:val="24"/>
          <w:highlight w:val="none"/>
          <w:lang w:val="en-US" w:eastAsia="zh-CN"/>
        </w:rPr>
        <w:t>可进行同时凝血，</w:t>
      </w:r>
      <w:r>
        <w:rPr>
          <w:rFonts w:hint="eastAsia"/>
          <w:sz w:val="24"/>
          <w:szCs w:val="24"/>
          <w:highlight w:val="none"/>
        </w:rPr>
        <w:t>供两个医生同时操作，</w:t>
      </w:r>
      <w:r>
        <w:rPr>
          <w:rFonts w:hint="eastAsia"/>
          <w:sz w:val="24"/>
          <w:szCs w:val="24"/>
          <w:highlight w:val="none"/>
          <w:lang w:val="en-US" w:eastAsia="zh-CN"/>
        </w:rPr>
        <w:t>进行快速凝血。同时需具有备用端口功能，当某一端口出现故障，可随时更换另一个端口使用，保证手术顺利进行。</w:t>
      </w:r>
    </w:p>
    <w:p w14:paraId="12844D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12、具备末次操作记忆功能，便于使用时快速调用，操作更简便。</w:t>
      </w:r>
    </w:p>
    <w:p w14:paraId="29E80E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13、具备回路负极板安全监测系统，当接触质量超过范围危及安全时，设备自动停止一切输出，并且以声光的方式报警提示医护人员，从而降低烧烫伤风险，最大限度的保证患者安全；</w:t>
      </w:r>
    </w:p>
    <w:p w14:paraId="11AA62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14、</w:t>
      </w:r>
      <w:r>
        <w:rPr>
          <w:rFonts w:hint="eastAsia"/>
          <w:sz w:val="24"/>
          <w:szCs w:val="24"/>
          <w:highlight w:val="none"/>
        </w:rPr>
        <w:t>单极</w:t>
      </w:r>
      <w:r>
        <w:rPr>
          <w:rFonts w:hint="eastAsia"/>
          <w:sz w:val="24"/>
          <w:szCs w:val="24"/>
          <w:highlight w:val="none"/>
          <w:lang w:eastAsia="zh-CN"/>
        </w:rPr>
        <w:t>、</w:t>
      </w:r>
      <w:r>
        <w:rPr>
          <w:rFonts w:hint="eastAsia"/>
          <w:sz w:val="24"/>
          <w:szCs w:val="24"/>
          <w:highlight w:val="none"/>
        </w:rPr>
        <w:t>双极脚控</w:t>
      </w:r>
      <w:r>
        <w:rPr>
          <w:rFonts w:hint="eastAsia"/>
          <w:sz w:val="24"/>
          <w:szCs w:val="24"/>
          <w:highlight w:val="none"/>
          <w:lang w:val="en-US" w:eastAsia="zh-CN"/>
        </w:rPr>
        <w:t>开关</w:t>
      </w:r>
      <w:r>
        <w:rPr>
          <w:rFonts w:hint="eastAsia"/>
          <w:sz w:val="24"/>
          <w:szCs w:val="24"/>
          <w:highlight w:val="none"/>
        </w:rPr>
        <w:t>独立分开，无需模式切换</w:t>
      </w:r>
      <w:r>
        <w:rPr>
          <w:rFonts w:hint="eastAsia"/>
          <w:sz w:val="24"/>
          <w:szCs w:val="24"/>
          <w:highlight w:val="none"/>
          <w:lang w:eastAsia="zh-CN"/>
        </w:rPr>
        <w:t>，</w:t>
      </w:r>
      <w:r>
        <w:rPr>
          <w:rFonts w:hint="eastAsia"/>
          <w:sz w:val="24"/>
          <w:szCs w:val="24"/>
          <w:highlight w:val="none"/>
          <w:lang w:val="en-US" w:eastAsia="zh-CN"/>
        </w:rPr>
        <w:t>避免术中误踩</w:t>
      </w:r>
      <w:r>
        <w:rPr>
          <w:rFonts w:hint="eastAsia"/>
          <w:sz w:val="24"/>
          <w:szCs w:val="24"/>
          <w:highlight w:val="none"/>
          <w:lang w:eastAsia="zh-CN"/>
        </w:rPr>
        <w:t>；</w:t>
      </w:r>
    </w:p>
    <w:p w14:paraId="43E7C7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15、</w:t>
      </w:r>
      <w:r>
        <w:rPr>
          <w:rFonts w:hint="eastAsia"/>
          <w:sz w:val="24"/>
          <w:szCs w:val="24"/>
          <w:highlight w:val="none"/>
        </w:rPr>
        <w:t>设备安全输出</w:t>
      </w:r>
      <w:r>
        <w:rPr>
          <w:rFonts w:hint="eastAsia"/>
          <w:sz w:val="24"/>
          <w:szCs w:val="24"/>
          <w:highlight w:val="none"/>
          <w:lang w:val="en-US" w:eastAsia="zh-CN"/>
        </w:rPr>
        <w:t>等级：I 类</w:t>
      </w:r>
      <w:r>
        <w:rPr>
          <w:rFonts w:hint="eastAsia"/>
          <w:sz w:val="24"/>
          <w:szCs w:val="24"/>
          <w:highlight w:val="none"/>
        </w:rPr>
        <w:t>CF</w:t>
      </w:r>
      <w:r>
        <w:rPr>
          <w:rFonts w:hint="eastAsia"/>
          <w:sz w:val="24"/>
          <w:szCs w:val="24"/>
          <w:highlight w:val="none"/>
          <w:lang w:val="en-US" w:eastAsia="zh-CN"/>
        </w:rPr>
        <w:t>型</w:t>
      </w:r>
      <w:r>
        <w:rPr>
          <w:rFonts w:hint="eastAsia"/>
          <w:sz w:val="24"/>
          <w:szCs w:val="24"/>
          <w:highlight w:val="none"/>
        </w:rPr>
        <w:t>，</w:t>
      </w:r>
      <w:r>
        <w:rPr>
          <w:rFonts w:hint="eastAsia"/>
          <w:sz w:val="24"/>
          <w:szCs w:val="24"/>
          <w:highlight w:val="none"/>
          <w:lang w:val="en-US" w:eastAsia="zh-CN"/>
        </w:rPr>
        <w:t>通过</w:t>
      </w:r>
      <w:r>
        <w:rPr>
          <w:rFonts w:hint="eastAsia"/>
          <w:sz w:val="24"/>
          <w:szCs w:val="24"/>
          <w:highlight w:val="none"/>
        </w:rPr>
        <w:t>CE</w:t>
      </w:r>
      <w:r>
        <w:rPr>
          <w:rFonts w:hint="eastAsia"/>
          <w:sz w:val="24"/>
          <w:szCs w:val="24"/>
          <w:highlight w:val="none"/>
          <w:lang w:eastAsia="zh-CN"/>
        </w:rPr>
        <w:t>、</w:t>
      </w:r>
      <w:r>
        <w:rPr>
          <w:rFonts w:hint="eastAsia"/>
          <w:sz w:val="24"/>
          <w:szCs w:val="24"/>
          <w:highlight w:val="none"/>
          <w:lang w:val="en-US" w:eastAsia="zh-CN"/>
        </w:rPr>
        <w:t>FDA、ISO13485</w:t>
      </w:r>
      <w:r>
        <w:rPr>
          <w:rFonts w:hint="eastAsia"/>
          <w:sz w:val="24"/>
          <w:szCs w:val="24"/>
          <w:highlight w:val="none"/>
        </w:rPr>
        <w:t>等国际产品认证</w:t>
      </w:r>
      <w:r>
        <w:rPr>
          <w:rFonts w:hint="eastAsia"/>
          <w:highlight w:val="none"/>
        </w:rPr>
        <w:t>。</w:t>
      </w:r>
    </w:p>
    <w:p w14:paraId="26439599">
      <w:pPr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026485"/>
    <w:rsid w:val="062C1325"/>
    <w:rsid w:val="073A22F8"/>
    <w:rsid w:val="07B81B6D"/>
    <w:rsid w:val="07E60B27"/>
    <w:rsid w:val="07EE3CFB"/>
    <w:rsid w:val="07F14F50"/>
    <w:rsid w:val="0822382B"/>
    <w:rsid w:val="09151F1E"/>
    <w:rsid w:val="0BCB720C"/>
    <w:rsid w:val="0BFE313E"/>
    <w:rsid w:val="0E463ABF"/>
    <w:rsid w:val="0EEF6D6E"/>
    <w:rsid w:val="10CF5B6E"/>
    <w:rsid w:val="11830882"/>
    <w:rsid w:val="11D17ED8"/>
    <w:rsid w:val="122E5DFF"/>
    <w:rsid w:val="12E82E96"/>
    <w:rsid w:val="12FB5DA0"/>
    <w:rsid w:val="137151BF"/>
    <w:rsid w:val="1379278A"/>
    <w:rsid w:val="142C2C0E"/>
    <w:rsid w:val="14800488"/>
    <w:rsid w:val="14895A12"/>
    <w:rsid w:val="151E03AD"/>
    <w:rsid w:val="15875F52"/>
    <w:rsid w:val="15E806E1"/>
    <w:rsid w:val="162F2EF2"/>
    <w:rsid w:val="1658332D"/>
    <w:rsid w:val="1A295685"/>
    <w:rsid w:val="1A935399"/>
    <w:rsid w:val="1AFD55F7"/>
    <w:rsid w:val="1C6A58C9"/>
    <w:rsid w:val="1E944C8E"/>
    <w:rsid w:val="1F1D7927"/>
    <w:rsid w:val="203C5455"/>
    <w:rsid w:val="20503FE2"/>
    <w:rsid w:val="21AA129F"/>
    <w:rsid w:val="257F78DA"/>
    <w:rsid w:val="26C01E86"/>
    <w:rsid w:val="2A8C0727"/>
    <w:rsid w:val="2B316BDF"/>
    <w:rsid w:val="2C2B5431"/>
    <w:rsid w:val="2C441138"/>
    <w:rsid w:val="2C9D0835"/>
    <w:rsid w:val="2D446048"/>
    <w:rsid w:val="2E2319FE"/>
    <w:rsid w:val="2E6B420B"/>
    <w:rsid w:val="2F8817E4"/>
    <w:rsid w:val="314500CD"/>
    <w:rsid w:val="31AB42A8"/>
    <w:rsid w:val="31CC5263"/>
    <w:rsid w:val="31EF3421"/>
    <w:rsid w:val="35F941BF"/>
    <w:rsid w:val="37D34534"/>
    <w:rsid w:val="389A1AD2"/>
    <w:rsid w:val="395F289E"/>
    <w:rsid w:val="3A777A93"/>
    <w:rsid w:val="3ACD3F0C"/>
    <w:rsid w:val="3BA40065"/>
    <w:rsid w:val="3C5E6167"/>
    <w:rsid w:val="3E1F291C"/>
    <w:rsid w:val="40B57568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8CA7C39"/>
    <w:rsid w:val="49DF7DA8"/>
    <w:rsid w:val="4AE478DC"/>
    <w:rsid w:val="4BAC736E"/>
    <w:rsid w:val="4D797130"/>
    <w:rsid w:val="4DC55179"/>
    <w:rsid w:val="4F6168FA"/>
    <w:rsid w:val="503206B3"/>
    <w:rsid w:val="507C07EB"/>
    <w:rsid w:val="51984BC8"/>
    <w:rsid w:val="528C1291"/>
    <w:rsid w:val="52AC28C2"/>
    <w:rsid w:val="54E36DB4"/>
    <w:rsid w:val="566248C5"/>
    <w:rsid w:val="56A95510"/>
    <w:rsid w:val="57837F9B"/>
    <w:rsid w:val="586A49EB"/>
    <w:rsid w:val="58913E19"/>
    <w:rsid w:val="58AA2E8C"/>
    <w:rsid w:val="5A276988"/>
    <w:rsid w:val="5A652BEC"/>
    <w:rsid w:val="5AC86680"/>
    <w:rsid w:val="5B26349D"/>
    <w:rsid w:val="5B9B684D"/>
    <w:rsid w:val="5BE22353"/>
    <w:rsid w:val="5C8F5E7A"/>
    <w:rsid w:val="5CBF3F71"/>
    <w:rsid w:val="5D235B2D"/>
    <w:rsid w:val="5D612426"/>
    <w:rsid w:val="5DEA1D56"/>
    <w:rsid w:val="5E031E3F"/>
    <w:rsid w:val="5E3C0093"/>
    <w:rsid w:val="5EBA113D"/>
    <w:rsid w:val="5EED0FE7"/>
    <w:rsid w:val="60AF592A"/>
    <w:rsid w:val="612B420C"/>
    <w:rsid w:val="61AD3BB7"/>
    <w:rsid w:val="62473119"/>
    <w:rsid w:val="669F62C6"/>
    <w:rsid w:val="67E1286C"/>
    <w:rsid w:val="6A3F27B5"/>
    <w:rsid w:val="6AAB0F10"/>
    <w:rsid w:val="6B1E5923"/>
    <w:rsid w:val="6C5B6498"/>
    <w:rsid w:val="6D374CDD"/>
    <w:rsid w:val="6E6C2921"/>
    <w:rsid w:val="6E893313"/>
    <w:rsid w:val="6F1951F7"/>
    <w:rsid w:val="70726943"/>
    <w:rsid w:val="73A1489D"/>
    <w:rsid w:val="73DE2356"/>
    <w:rsid w:val="74887379"/>
    <w:rsid w:val="74DD616A"/>
    <w:rsid w:val="75B01B84"/>
    <w:rsid w:val="75EF084A"/>
    <w:rsid w:val="769B008A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685</Words>
  <Characters>780</Characters>
  <Lines>18</Lines>
  <Paragraphs>5</Paragraphs>
  <TotalTime>0</TotalTime>
  <ScaleCrop>false</ScaleCrop>
  <LinksUpToDate>false</LinksUpToDate>
  <CharactersWithSpaces>790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2025-03-14T01:17:12Z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eyJoZGlkIjoiMzVlY2ZhYTAyZGE3MDQ5ZjZjYmRhNGMxZjQwMGIyMjgiLCJ1c2VySWQiOiI5NjA4MjU2MTMifQ==</vt:lpwstr>
  </property>
</Properties>
</file>