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 xml:space="preserve">设备名称：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血液成分分离机</w:t>
      </w: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3351DE19">
      <w:pPr>
        <w:spacing w:line="24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(一)血液分离系统参数：</w:t>
      </w:r>
    </w:p>
    <w:p w14:paraId="045E344A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1、双针/单针式，可持续式梯度密度离心分离系统。</w:t>
      </w:r>
    </w:p>
    <w:p w14:paraId="452C9BBA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运作模式：全自动。具备全自动AIM血液分离界面管理系统，包含一个高清摄像头以及图片解析芯片。通过高清摄像头拍摄界面，经过芯片处理拍摄图像后，系统将自动调整采集参数，起到稳定界面最大优化采集效率的目的。</w:t>
      </w:r>
    </w:p>
    <w:p w14:paraId="726C8554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3、操作界面：全彩中文触摸屏，实时显示数据，可自由更改程序参数。</w:t>
      </w:r>
    </w:p>
    <w:p w14:paraId="72AB9E15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4、离心机最大转速：≥3000rpm。</w:t>
      </w:r>
    </w:p>
    <w:p w14:paraId="5C3F5313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5、全血流速可调：采集程序最大流速≥125ml/min，置换程序最大流速≥142ml/min。最低流速≤5ml/min，以应对儿童采集。</w:t>
      </w:r>
    </w:p>
    <w:p w14:paraId="1C28A2C4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6、五泵系统：包含采血泵，回输泵，抗凝剂泵，血浆泵，置换/采集泵。</w:t>
      </w:r>
    </w:p>
    <w:p w14:paraId="5484DA07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7、独立可调抗凝剂泵。系统具备自动抗凝剂控制和计算功能。</w:t>
      </w:r>
    </w:p>
    <w:p w14:paraId="206929AB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7.1、（抗凝剂/全血）比例可调范围：最小≤1:2，最大≥1:50。</w:t>
      </w:r>
    </w:p>
    <w:p w14:paraId="56451551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7.2、抗凝剂灌注率可调范围：0.2~2.5 ml/kg/min （超过1.2ml/kg/min机器将会报警）。</w:t>
      </w:r>
    </w:p>
    <w:p w14:paraId="66346AFF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8、管路及安装：</w:t>
      </w:r>
    </w:p>
    <w:p w14:paraId="6C368726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8.1、卡匣式一体化管路，方便安装。</w:t>
      </w:r>
    </w:p>
    <w:p w14:paraId="1F086961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8.2、设备自动装载并预充管路。</w:t>
      </w:r>
    </w:p>
    <w:p w14:paraId="2FF44570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8.3、系统屏幕实时显示图像和文字教程指引用户安装/卸载管路。</w:t>
      </w:r>
    </w:p>
    <w:p w14:paraId="4D42E719">
      <w:pPr>
        <w:spacing w:line="240" w:lineRule="auto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sz w:val="24"/>
        </w:rPr>
        <w:t>9、</w:t>
      </w:r>
      <w:r>
        <w:rPr>
          <w:rFonts w:hint="eastAsia" w:ascii="宋体" w:hAnsi="宋体" w:eastAsia="宋体" w:cs="宋体"/>
          <w:color w:val="auto"/>
          <w:sz w:val="24"/>
        </w:rPr>
        <w:t>设备使用寿命≥10年。</w:t>
      </w:r>
    </w:p>
    <w:p w14:paraId="32D26BDF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10、数据管理：机器拥有与电脑连接的功能，可以将详细采集数据存入电脑。设备可保存≥100条采集记录且关机后再开机采集数据仍可调出。</w:t>
      </w:r>
    </w:p>
    <w:p w14:paraId="4417933C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11、设备安全性：</w:t>
      </w:r>
    </w:p>
    <w:p w14:paraId="335C52ED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11.1、带有颜色标识的卡匣式管路，避免抗凝剂盐水连接错误的可能性，提高了安全性。</w:t>
      </w:r>
    </w:p>
    <w:p w14:paraId="26A0C653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11.2、程序报错时系统屏幕实时提供故障排除方案。</w:t>
      </w:r>
    </w:p>
    <w:p w14:paraId="50380889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11.3、在采集过程中屏幕可实时显示高清摄像头拍摄到的图像，以便用户更好的做故障排除或者优化采集过程。</w:t>
      </w:r>
    </w:p>
    <w:p w14:paraId="16E34BBF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11.4、具有日志管理功能，记录程序过程中每个细节，为后期追溯分析以及优化程序提供便利。</w:t>
      </w:r>
    </w:p>
    <w:p w14:paraId="6A5322BD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11.5、采集前系统自动进行全面检测（包括管路与程序），最大限度的确保采集者的安全。</w:t>
      </w:r>
    </w:p>
    <w:p w14:paraId="1FF27DF5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11.6、个体差异化的抗凝剂管理功能，设备根据各人不同的全血容量，自动调整泵的速度。</w:t>
      </w:r>
    </w:p>
    <w:p w14:paraId="78CDA596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11.</w:t>
      </w:r>
      <w:r>
        <w:rPr>
          <w:rFonts w:hint="eastAsia" w:ascii="宋体" w:hAnsi="宋体" w:eastAsia="宋体" w:cs="宋体"/>
          <w:color w:val="auto"/>
          <w:sz w:val="24"/>
        </w:rPr>
        <w:t>7、支持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最小</w:t>
      </w:r>
      <w:r>
        <w:rPr>
          <w:rFonts w:hint="eastAsia" w:ascii="宋体" w:hAnsi="宋体" w:eastAsia="宋体" w:cs="宋体"/>
          <w:color w:val="auto"/>
          <w:sz w:val="24"/>
        </w:rPr>
        <w:t>体重≤2KG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最小</w:t>
      </w:r>
      <w:r>
        <w:rPr>
          <w:rFonts w:hint="eastAsia" w:ascii="宋体" w:hAnsi="宋体" w:eastAsia="宋体" w:cs="宋体"/>
          <w:color w:val="auto"/>
          <w:sz w:val="24"/>
        </w:rPr>
        <w:t>全血容量≤300ml的患者接受治疗。</w:t>
      </w:r>
    </w:p>
    <w:p w14:paraId="7D0C5F32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11.8、具备采集/回输压力感应器、空气感应器，以防形成空气栓塞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</w:rPr>
        <w:t>具备离心仓漏液探测器、机器自带红细胞污染监控，能够在进行血浆置换程序时监控并预防可能发生的红细胞污染。</w:t>
      </w:r>
    </w:p>
    <w:p w14:paraId="6338AEA5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11.9、管路最低体外循环量≤99ml，适合低体重患者采集。</w:t>
      </w:r>
    </w:p>
    <w:p w14:paraId="6BDDC977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12、单个核细胞采集程序：</w:t>
      </w:r>
    </w:p>
    <w:p w14:paraId="65772705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12.1、全自动细胞采集模式，同时也可根据需求切换为半自动模式。</w:t>
      </w:r>
    </w:p>
    <w:p w14:paraId="25B5633D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12.2、CD34+细胞采集效率≥94%。</w:t>
      </w:r>
    </w:p>
    <w:p w14:paraId="7A5BE73A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12.3、用于造血干细胞移植治疗时，终产品红细胞混入率≤3.1%。</w:t>
      </w:r>
    </w:p>
    <w:p w14:paraId="503185E5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12.4、设备采集造血干细胞过程中可设置分离的血浆的走向，可收集到血浆袋，也可收集到MNC细胞袋。</w:t>
      </w:r>
    </w:p>
    <w:p w14:paraId="2B9C978E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12.5、配备RBC探测器，可最大限度减少小红细胞对于采集的质量的影响，减少操作者主观判断的误差。</w:t>
      </w:r>
    </w:p>
    <w:p w14:paraId="77791149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13、治疗性血浆置换（TPE）程序：</w:t>
      </w:r>
    </w:p>
    <w:p w14:paraId="5F5DFE81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13.1、血浆移除效率（PRE）≥87%。</w:t>
      </w:r>
    </w:p>
    <w:p w14:paraId="06D2CD3D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13.2、机器自动监测液体平衡，无需人工计算。液体平衡可设置范围最小≤75%，最大≥200%。</w:t>
      </w:r>
    </w:p>
    <w:p w14:paraId="6A2C1783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13.3、根据置换液类型自动调整抗凝剂用量。</w:t>
      </w:r>
    </w:p>
    <w:p w14:paraId="7ECE2146">
      <w:pPr>
        <w:spacing w:line="240" w:lineRule="auto"/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</w:rPr>
        <w:t>13.4、具备血小板回输功能，血小板损失率≤1%。</w:t>
      </w:r>
    </w:p>
    <w:p w14:paraId="71CE81FA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13.5、设置有单针转换按键，可以实现程序全程单针或者中途由双针转单针运行。</w:t>
      </w:r>
    </w:p>
    <w:p w14:paraId="6EF0F821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14、红细胞置换（RBCX）程序：</w:t>
      </w:r>
    </w:p>
    <w:p w14:paraId="23487AF6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14.1、可设定去除后目标红细胞压积。</w:t>
      </w:r>
    </w:p>
    <w:p w14:paraId="131A6046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14.2、自动计算红细胞去除量。</w:t>
      </w:r>
    </w:p>
    <w:p w14:paraId="73ED817A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15、具备4个万向轮，可床旁操作。</w:t>
      </w:r>
    </w:p>
    <w:p w14:paraId="206C4503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16、具备红细胞探测功能：</w:t>
      </w:r>
    </w:p>
    <w:p w14:paraId="52EBB9CE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16.1、在置换程序时能探测血浆管内的红细胞。</w:t>
      </w:r>
    </w:p>
    <w:p w14:paraId="0DA8A034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16.2、在进行采集程序时可以探测采集管内的红细胞。</w:t>
      </w:r>
    </w:p>
    <w:p w14:paraId="06996BDD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17、具备离心机防护措施：</w:t>
      </w:r>
    </w:p>
    <w:p w14:paraId="5C8F125C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17.1、机器内置防护罩，能防止操作人员与运转中的离心机直接接触。</w:t>
      </w:r>
    </w:p>
    <w:p w14:paraId="386A33C2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17.2、离心机具有锁紧措施，能防止离心机运转时防护罩被非法打开。</w:t>
      </w:r>
    </w:p>
    <w:p w14:paraId="77441317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17.3、当防护罩未起作用时，设备无法进入离心机运转程序。</w:t>
      </w:r>
    </w:p>
    <w:p w14:paraId="01A1436E">
      <w:pPr>
        <w:spacing w:line="240" w:lineRule="auto"/>
        <w:rPr>
          <w:rFonts w:hint="eastAsia" w:ascii="宋体" w:hAnsi="宋体" w:eastAsia="宋体" w:cs="宋体"/>
          <w:sz w:val="24"/>
        </w:rPr>
      </w:pPr>
    </w:p>
    <w:p w14:paraId="777BA445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（二）配置清单至少包括：</w:t>
      </w:r>
    </w:p>
    <w:p w14:paraId="6C1DA40B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(1)、血液成分分离机1台</w:t>
      </w:r>
    </w:p>
    <w:p w14:paraId="42BDC035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(2)、分离盘1个</w:t>
      </w:r>
    </w:p>
    <w:p w14:paraId="6525CFEC">
      <w:pPr>
        <w:spacing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(3)、一次性使用血细胞分离器1套</w:t>
      </w:r>
    </w:p>
    <w:p w14:paraId="35AE9B97">
      <w:pPr>
        <w:pStyle w:val="10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5"/>
      <w:pBdr>
        <w:bottom w:val="none" w:color="auto" w:sz="0" w:space="1"/>
      </w:pBdr>
    </w:pPr>
  </w:p>
  <w:p w14:paraId="60FDFFA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363</Characters>
  <Lines>18</Lines>
  <Paragraphs>5</Paragraphs>
  <TotalTime>0</TotalTime>
  <ScaleCrop>false</ScaleCrop>
  <LinksUpToDate>false</LinksUpToDate>
  <CharactersWithSpaces>376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2025-05-08T02:44:37Z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