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6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3504"/>
        <w:gridCol w:w="1337"/>
        <w:gridCol w:w="691"/>
      </w:tblGrid>
      <w:tr w14:paraId="4636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0F9B">
            <w:pPr>
              <w:widowControl/>
              <w:spacing w:line="240" w:lineRule="auto"/>
              <w:textAlignment w:val="center"/>
              <w:rPr>
                <w:rFonts w:hint="eastAsia"/>
                <w:sz w:val="21"/>
                <w:szCs w:val="21"/>
                <w:lang w:val="en-US" w:eastAsia="zh-CN"/>
              </w:rPr>
            </w:pPr>
            <w:r>
              <w:rPr>
                <w:rFonts w:hint="eastAsia"/>
                <w:sz w:val="21"/>
                <w:szCs w:val="21"/>
                <w:lang w:val="en-US" w:eastAsia="zh-CN"/>
              </w:rPr>
              <w:t>项目41</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4394">
            <w:pPr>
              <w:widowControl/>
              <w:spacing w:line="240" w:lineRule="auto"/>
              <w:textAlignment w:val="center"/>
              <w:rPr>
                <w:rFonts w:hint="eastAsia"/>
                <w:sz w:val="21"/>
                <w:szCs w:val="21"/>
                <w:lang w:val="en-US" w:eastAsia="zh-CN"/>
              </w:rPr>
            </w:pPr>
            <w:r>
              <w:rPr>
                <w:rFonts w:hint="eastAsia"/>
                <w:sz w:val="21"/>
                <w:szCs w:val="21"/>
                <w:lang w:val="en-US" w:eastAsia="zh-CN"/>
              </w:rPr>
              <w:t>智能健康体检一体机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D05A">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EAE">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3614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1072">
            <w:pPr>
              <w:widowControl/>
              <w:spacing w:line="240" w:lineRule="auto"/>
              <w:textAlignment w:val="center"/>
              <w:rPr>
                <w:rFonts w:hint="eastAsia"/>
                <w:sz w:val="21"/>
                <w:szCs w:val="21"/>
                <w:lang w:val="en-US" w:eastAsia="zh-CN"/>
              </w:rPr>
            </w:pPr>
            <w:r>
              <w:rPr>
                <w:rFonts w:hint="eastAsia"/>
                <w:sz w:val="21"/>
                <w:szCs w:val="21"/>
                <w:lang w:val="en-US" w:eastAsia="zh-CN"/>
              </w:rPr>
              <w:t>项目42</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8C1">
            <w:pPr>
              <w:widowControl/>
              <w:spacing w:line="240" w:lineRule="auto"/>
              <w:textAlignment w:val="center"/>
              <w:rPr>
                <w:rFonts w:hint="eastAsia"/>
                <w:sz w:val="21"/>
                <w:szCs w:val="21"/>
                <w:lang w:val="en-US" w:eastAsia="zh-CN"/>
              </w:rPr>
            </w:pPr>
            <w:r>
              <w:rPr>
                <w:rFonts w:hint="eastAsia"/>
                <w:sz w:val="21"/>
                <w:szCs w:val="21"/>
                <w:lang w:val="en-US" w:eastAsia="zh-CN"/>
              </w:rPr>
              <w:t>传呼系统</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2F9">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522">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4A64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60">
            <w:pPr>
              <w:widowControl/>
              <w:spacing w:line="240" w:lineRule="auto"/>
              <w:textAlignment w:val="center"/>
              <w:rPr>
                <w:rFonts w:hint="eastAsia"/>
                <w:sz w:val="21"/>
                <w:szCs w:val="21"/>
                <w:lang w:val="en-US" w:eastAsia="zh-CN"/>
              </w:rPr>
            </w:pPr>
            <w:r>
              <w:rPr>
                <w:rFonts w:hint="eastAsia"/>
                <w:sz w:val="21"/>
                <w:szCs w:val="21"/>
                <w:lang w:val="en-US" w:eastAsia="zh-CN"/>
              </w:rPr>
              <w:t>项目43</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A1CC">
            <w:pPr>
              <w:widowControl/>
              <w:spacing w:line="240" w:lineRule="auto"/>
              <w:textAlignment w:val="center"/>
              <w:rPr>
                <w:rFonts w:hint="eastAsia"/>
                <w:sz w:val="21"/>
                <w:szCs w:val="21"/>
                <w:lang w:val="en-US" w:eastAsia="zh-CN"/>
              </w:rPr>
            </w:pPr>
            <w:r>
              <w:rPr>
                <w:rFonts w:hint="eastAsia"/>
                <w:sz w:val="21"/>
                <w:szCs w:val="21"/>
                <w:lang w:val="en-US" w:eastAsia="zh-CN"/>
              </w:rPr>
              <w:t>模具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F08B">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3AA">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543A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E936">
            <w:pPr>
              <w:widowControl/>
              <w:spacing w:line="240" w:lineRule="auto"/>
              <w:textAlignment w:val="center"/>
              <w:rPr>
                <w:rFonts w:hint="eastAsia"/>
                <w:sz w:val="21"/>
                <w:szCs w:val="21"/>
                <w:lang w:val="en-US" w:eastAsia="zh-CN"/>
              </w:rPr>
            </w:pPr>
            <w:r>
              <w:rPr>
                <w:rFonts w:hint="eastAsia"/>
                <w:sz w:val="21"/>
                <w:szCs w:val="21"/>
                <w:lang w:val="en-US" w:eastAsia="zh-CN"/>
              </w:rPr>
              <w:t>项目44</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7B7">
            <w:pPr>
              <w:widowControl/>
              <w:spacing w:line="240" w:lineRule="auto"/>
              <w:textAlignment w:val="center"/>
              <w:rPr>
                <w:rFonts w:hint="eastAsia"/>
                <w:sz w:val="21"/>
                <w:szCs w:val="21"/>
                <w:lang w:val="en-US" w:eastAsia="zh-CN"/>
              </w:rPr>
            </w:pPr>
            <w:r>
              <w:rPr>
                <w:rFonts w:hint="eastAsia"/>
                <w:sz w:val="21"/>
                <w:szCs w:val="21"/>
                <w:lang w:val="en-US" w:eastAsia="zh-CN"/>
              </w:rPr>
              <w:t>床旁心电监护仪</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E8A9">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66CC">
            <w:pPr>
              <w:widowControl/>
              <w:spacing w:line="240" w:lineRule="auto"/>
              <w:textAlignment w:val="center"/>
              <w:rPr>
                <w:rFonts w:hint="eastAsia"/>
                <w:sz w:val="21"/>
                <w:szCs w:val="21"/>
                <w:lang w:val="en-US" w:eastAsia="zh-CN"/>
              </w:rPr>
            </w:pPr>
            <w:r>
              <w:rPr>
                <w:rFonts w:hint="eastAsia"/>
                <w:sz w:val="21"/>
                <w:szCs w:val="21"/>
                <w:lang w:val="en-US" w:eastAsia="zh-CN"/>
              </w:rPr>
              <w:t>2</w:t>
            </w:r>
          </w:p>
        </w:tc>
      </w:tr>
    </w:tbl>
    <w:p w14:paraId="697B63B1">
      <w:pPr>
        <w:numPr>
          <w:ilvl w:val="0"/>
          <w:numId w:val="0"/>
        </w:numPr>
        <w:rPr>
          <w:rFonts w:hint="eastAsia"/>
        </w:rPr>
      </w:pPr>
    </w:p>
    <w:p w14:paraId="1CCFEBF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项目41：</w:t>
      </w:r>
      <w:r>
        <w:rPr>
          <w:rFonts w:hint="eastAsia"/>
          <w:sz w:val="21"/>
          <w:szCs w:val="21"/>
          <w:lang w:val="en-US" w:eastAsia="zh-CN"/>
        </w:rPr>
        <w:t>智能健康体检一体机</w:t>
      </w:r>
      <w:r>
        <w:rPr>
          <w:rFonts w:hint="eastAsia" w:asciiTheme="majorEastAsia" w:hAnsiTheme="majorEastAsia" w:eastAsiaTheme="majorEastAsia" w:cstheme="majorEastAsia"/>
          <w:sz w:val="21"/>
          <w:szCs w:val="21"/>
          <w:lang w:val="en-US" w:eastAsia="zh-CN"/>
        </w:rPr>
        <w:t xml:space="preserve">    拟购数量：1</w:t>
      </w:r>
    </w:p>
    <w:p w14:paraId="4ADF369A">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主要参数</w:t>
      </w:r>
      <w:r>
        <w:rPr>
          <w:rFonts w:hint="eastAsia" w:asciiTheme="majorEastAsia" w:hAnsiTheme="majorEastAsia" w:eastAsiaTheme="majorEastAsia" w:cstheme="majorEastAsia"/>
          <w:sz w:val="21"/>
          <w:szCs w:val="21"/>
          <w:lang w:val="en-US" w:eastAsia="zh-CN"/>
        </w:rPr>
        <w:t>及配置</w:t>
      </w:r>
      <w:r>
        <w:rPr>
          <w:rFonts w:hint="eastAsia" w:asciiTheme="majorEastAsia" w:hAnsiTheme="majorEastAsia" w:eastAsiaTheme="majorEastAsia" w:cstheme="majorEastAsia"/>
          <w:sz w:val="21"/>
          <w:szCs w:val="21"/>
        </w:rPr>
        <w:t>:</w:t>
      </w:r>
    </w:p>
    <w:p w14:paraId="0A4A7152">
      <w:pPr>
        <w:numPr>
          <w:ilvl w:val="0"/>
          <w:numId w:val="1"/>
        </w:numPr>
        <w:jc w:val="left"/>
        <w:rPr>
          <w:rStyle w:val="9"/>
          <w:rFonts w:hint="eastAsia" w:asciiTheme="majorEastAsia" w:hAnsiTheme="majorEastAsia" w:eastAsiaTheme="majorEastAsia" w:cstheme="majorEastAsia"/>
          <w:b w:val="0"/>
          <w:bCs/>
          <w:sz w:val="21"/>
          <w:szCs w:val="21"/>
        </w:rPr>
      </w:pPr>
      <w:r>
        <w:rPr>
          <w:rStyle w:val="9"/>
          <w:rFonts w:hint="eastAsia" w:asciiTheme="majorEastAsia" w:hAnsiTheme="majorEastAsia" w:eastAsiaTheme="majorEastAsia" w:cstheme="majorEastAsia"/>
          <w:b w:val="0"/>
          <w:bCs/>
          <w:sz w:val="21"/>
          <w:szCs w:val="21"/>
        </w:rPr>
        <w:t>参数</w:t>
      </w:r>
      <w:r>
        <w:rPr>
          <w:rStyle w:val="9"/>
          <w:rFonts w:hint="eastAsia" w:asciiTheme="majorEastAsia" w:hAnsiTheme="majorEastAsia" w:eastAsiaTheme="majorEastAsia" w:cstheme="majorEastAsia"/>
          <w:b w:val="0"/>
          <w:bCs/>
          <w:sz w:val="21"/>
          <w:szCs w:val="21"/>
          <w:lang w:eastAsia="zh-CN"/>
        </w:rPr>
        <w:t>：</w:t>
      </w:r>
      <w:r>
        <w:rPr>
          <w:rStyle w:val="9"/>
          <w:rFonts w:hint="eastAsia" w:asciiTheme="majorEastAsia" w:hAnsiTheme="majorEastAsia" w:eastAsiaTheme="majorEastAsia" w:cstheme="majorEastAsia"/>
          <w:b w:val="0"/>
          <w:bCs/>
          <w:sz w:val="21"/>
          <w:szCs w:val="21"/>
          <w:lang w:val="en-US" w:eastAsia="zh-CN"/>
        </w:rPr>
        <w:t>毫米波</w:t>
      </w:r>
      <w:r>
        <w:rPr>
          <w:rStyle w:val="9"/>
          <w:rFonts w:hint="eastAsia" w:asciiTheme="majorEastAsia" w:hAnsiTheme="majorEastAsia" w:eastAsiaTheme="majorEastAsia" w:cstheme="majorEastAsia"/>
          <w:b w:val="0"/>
          <w:bCs/>
          <w:sz w:val="21"/>
          <w:szCs w:val="21"/>
        </w:rPr>
        <w:t>无接触测量身高、洁净、卫生，测量速度快，测量精度高</w:t>
      </w:r>
      <w:r>
        <w:rPr>
          <w:rStyle w:val="9"/>
          <w:rFonts w:hint="eastAsia" w:asciiTheme="majorEastAsia" w:hAnsiTheme="majorEastAsia" w:eastAsiaTheme="majorEastAsia" w:cstheme="majorEastAsia"/>
          <w:b w:val="0"/>
          <w:bCs/>
          <w:sz w:val="21"/>
          <w:szCs w:val="21"/>
          <w:lang w:eastAsia="zh-CN"/>
        </w:rPr>
        <w:t>；</w:t>
      </w:r>
    </w:p>
    <w:p w14:paraId="1C2C244A">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eastAsia="zh-CN"/>
        </w:rPr>
        <w:t>操作系统：</w:t>
      </w:r>
      <w:r>
        <w:rPr>
          <w:rStyle w:val="9"/>
          <w:rFonts w:hint="eastAsia" w:asciiTheme="majorEastAsia" w:hAnsiTheme="majorEastAsia" w:eastAsiaTheme="majorEastAsia" w:cstheme="majorEastAsia"/>
          <w:b w:val="0"/>
          <w:bCs/>
          <w:sz w:val="21"/>
          <w:szCs w:val="21"/>
          <w:lang w:val="en-US" w:eastAsia="zh-CN"/>
        </w:rPr>
        <w:t>采用专业为健康体检深度定制的2023年-2025年操作系统，可选择单项测量，全部顺序测量等模式，全程智能语音和动画提示操作简单；</w:t>
      </w:r>
    </w:p>
    <w:p w14:paraId="1468CD43">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体重测量方式：精度、高灵敏、高性能精密平衡梁电阻应变式压力</w:t>
      </w:r>
      <w:r>
        <w:rPr>
          <w:rFonts w:hint="eastAsia" w:asciiTheme="majorEastAsia" w:hAnsiTheme="majorEastAsia" w:eastAsiaTheme="majorEastAsia" w:cstheme="majorEastAsia"/>
          <w:b w:val="0"/>
          <w:bCs/>
          <w:sz w:val="21"/>
          <w:szCs w:val="21"/>
          <w:lang w:val="en-US" w:eastAsia="zh-CN"/>
        </w:rPr>
        <w:fldChar w:fldCharType="begin"/>
      </w:r>
      <w:r>
        <w:rPr>
          <w:rStyle w:val="9"/>
          <w:rFonts w:hint="eastAsia" w:asciiTheme="majorEastAsia" w:hAnsiTheme="majorEastAsia" w:eastAsiaTheme="majorEastAsia" w:cstheme="majorEastAsia"/>
          <w:b w:val="0"/>
          <w:bCs/>
          <w:sz w:val="21"/>
          <w:szCs w:val="21"/>
          <w:lang w:val="en-US" w:eastAsia="zh-CN"/>
        </w:rPr>
        <w:instrText xml:space="preserve"> HYPERLINK "http://www.jiancai365.cn/cpvlist_891.htm" \t "http://www.jiancai365.cn/_blank" </w:instrText>
      </w:r>
      <w:r>
        <w:rPr>
          <w:rFonts w:hint="eastAsia" w:asciiTheme="majorEastAsia" w:hAnsiTheme="majorEastAsia" w:eastAsiaTheme="majorEastAsia" w:cstheme="majorEastAsia"/>
          <w:b w:val="0"/>
          <w:bCs/>
          <w:sz w:val="21"/>
          <w:szCs w:val="21"/>
          <w:lang w:val="en-US" w:eastAsia="zh-CN"/>
        </w:rPr>
        <w:fldChar w:fldCharType="separate"/>
      </w:r>
      <w:r>
        <w:rPr>
          <w:rStyle w:val="9"/>
          <w:rFonts w:hint="eastAsia" w:asciiTheme="majorEastAsia" w:hAnsiTheme="majorEastAsia" w:eastAsiaTheme="majorEastAsia" w:cstheme="majorEastAsia"/>
          <w:b w:val="0"/>
          <w:bCs/>
          <w:sz w:val="21"/>
          <w:szCs w:val="21"/>
          <w:lang w:val="en-US" w:eastAsia="zh-CN"/>
        </w:rPr>
        <w:t>传感器</w:t>
      </w:r>
      <w:r>
        <w:rPr>
          <w:rFonts w:hint="eastAsia" w:asciiTheme="majorEastAsia" w:hAnsiTheme="majorEastAsia" w:eastAsiaTheme="majorEastAsia" w:cstheme="majorEastAsia"/>
          <w:b w:val="0"/>
          <w:bCs/>
          <w:sz w:val="21"/>
          <w:szCs w:val="21"/>
          <w:lang w:val="en-US" w:eastAsia="zh-CN"/>
        </w:rPr>
        <w:fldChar w:fldCharType="end"/>
      </w:r>
      <w:r>
        <w:rPr>
          <w:rStyle w:val="9"/>
          <w:rFonts w:hint="eastAsia" w:asciiTheme="majorEastAsia" w:hAnsiTheme="majorEastAsia" w:eastAsiaTheme="majorEastAsia" w:cstheme="majorEastAsia"/>
          <w:b w:val="0"/>
          <w:bCs/>
          <w:sz w:val="21"/>
          <w:szCs w:val="21"/>
          <w:lang w:val="en-US" w:eastAsia="zh-CN"/>
        </w:rPr>
        <w:t>称重；</w:t>
      </w:r>
    </w:p>
    <w:p w14:paraId="3E90993B">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身高测量方式：采用毫米波传感器，高频毫米波信号测距，并通过球型天线对信号角度进行约束，约束角度小于10°，具有抗干扰能力强，并且不受光线、温度等影响；</w:t>
      </w:r>
    </w:p>
    <w:p w14:paraId="45218B6B">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身高测量≥20-210cm, 鉴定精度:±0.5cm  分度值：0.5cm或0.1cm可调；</w:t>
      </w:r>
    </w:p>
    <w:p w14:paraId="2601CB38">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体重测量≥2.0-500KG，鉴定精度:±0.1kg  分度值：0.1kg或0.01kg可调；</w:t>
      </w:r>
    </w:p>
    <w:p w14:paraId="191023FB">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BMI体型：采用最新WHO标准或者中国九城市标准（客户可根据自己需求进行调成）自动计算，BMI结果可自由设置小数点后1位和2位显示；</w:t>
      </w:r>
    </w:p>
    <w:p w14:paraId="73FCB098">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单位设置：</w:t>
      </w:r>
      <w:r>
        <w:rPr>
          <w:rStyle w:val="9"/>
          <w:rFonts w:hint="eastAsia" w:asciiTheme="majorEastAsia" w:hAnsiTheme="majorEastAsia" w:eastAsiaTheme="majorEastAsia" w:cstheme="majorEastAsia"/>
          <w:b w:val="0"/>
          <w:bCs/>
          <w:kern w:val="0"/>
          <w:sz w:val="21"/>
          <w:szCs w:val="21"/>
          <w:lang w:val="en-US" w:eastAsia="zh-CN" w:bidi="ar-SA"/>
        </w:rPr>
        <w:t>身高单位：CM、英尺英寸、M，体重单位：KG、磅、斤；可根据需求自由切换；</w:t>
      </w:r>
    </w:p>
    <w:p w14:paraId="1FB339D5">
      <w:pPr>
        <w:numPr>
          <w:ilvl w:val="0"/>
          <w:numId w:val="1"/>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血压测量：方式：采用臂筒式血压计测量（支持左右血压测量）；性能：智能加压技术、示波测定法测量高压、低压、心率；范围：血压：0-295mmHg(0-39.33kpa)，脉搏：40-199次/分；精度：压力：±3MmHg（±0.4kpa）内；脉搏数：±5％ ；测量臂围：约24-42cm；臂筒活动角度：约30°度；</w:t>
      </w:r>
    </w:p>
    <w:p w14:paraId="4FEAAC6C">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10.LCD显示：</w:t>
      </w:r>
      <w:r>
        <w:rPr>
          <w:rStyle w:val="9"/>
          <w:rFonts w:hint="eastAsia" w:asciiTheme="majorEastAsia" w:hAnsiTheme="majorEastAsia" w:eastAsiaTheme="majorEastAsia" w:cstheme="majorEastAsia"/>
          <w:b w:val="0"/>
          <w:bCs/>
          <w:kern w:val="0"/>
          <w:sz w:val="21"/>
          <w:szCs w:val="21"/>
          <w:lang w:val="en-US" w:eastAsia="zh-CN" w:bidi="ar-SA"/>
        </w:rPr>
        <w:t>有显示屏幕，醒目清晰显示，日期、星期、时间、温度，与网络同步，时间准确，显示体型偏胖、正常、偏瘦；</w:t>
      </w:r>
    </w:p>
    <w:p w14:paraId="33950E35">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11.自动语音播报：</w:t>
      </w:r>
      <w:r>
        <w:rPr>
          <w:rStyle w:val="9"/>
          <w:rFonts w:hint="eastAsia" w:asciiTheme="majorEastAsia" w:hAnsiTheme="majorEastAsia" w:eastAsiaTheme="majorEastAsia" w:cstheme="majorEastAsia"/>
          <w:b w:val="0"/>
          <w:bCs/>
          <w:kern w:val="0"/>
          <w:sz w:val="21"/>
          <w:szCs w:val="21"/>
          <w:lang w:val="en-US" w:eastAsia="zh-CN" w:bidi="ar-SA"/>
        </w:rPr>
        <w:t>清晰语音报出测量数值并且客户可以根据使用情况设置提示语音，开机问候语播报，测量结果播报可设置打开或关闭；</w:t>
      </w:r>
    </w:p>
    <w:p w14:paraId="23E9B355">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12.系统设置：有加密机制，只有管理员才有登录权限，保证数据的安全性和误操作设置；</w:t>
      </w:r>
    </w:p>
    <w:p w14:paraId="3B779F74">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13.结果模式至少包括以下四种模式可任意选择：1.只显示结果，2.只显示二维码，3.二维码结果同时显示 4.全不显示（只限身高体重）；</w:t>
      </w:r>
    </w:p>
    <w:p w14:paraId="1DA24A5B">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14.数据存储：有存储数据的功能；</w:t>
      </w:r>
    </w:p>
    <w:p w14:paraId="29E5AC0E">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15.电源电压：采用AC100V-240V/12V直流电源；</w:t>
      </w:r>
    </w:p>
    <w:p w14:paraId="63A9B89E">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16.消耗功率：≤待机15W,工作时平均≤25W；</w:t>
      </w:r>
    </w:p>
    <w:p w14:paraId="19AED2A8">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17.工作环境：温度-10℃至+40℃，湿度：</w:t>
      </w:r>
      <w:r>
        <w:rPr>
          <w:rStyle w:val="9"/>
          <w:rFonts w:hint="eastAsia" w:asciiTheme="majorEastAsia" w:hAnsiTheme="majorEastAsia" w:eastAsiaTheme="majorEastAsia" w:cstheme="majorEastAsia"/>
          <w:b w:val="0"/>
          <w:bCs/>
          <w:sz w:val="21"/>
          <w:szCs w:val="21"/>
          <w:lang w:eastAsia="zh-CN"/>
        </w:rPr>
        <w:t>20%-85%PH；</w:t>
      </w:r>
    </w:p>
    <w:p w14:paraId="206C2313">
      <w:pPr>
        <w:numPr>
          <w:ilvl w:val="0"/>
          <w:numId w:val="0"/>
        </w:numPr>
        <w:jc w:val="left"/>
        <w:rPr>
          <w:rStyle w:val="9"/>
          <w:rFonts w:hint="eastAsia" w:asciiTheme="majorEastAsia" w:hAnsiTheme="majorEastAsia" w:eastAsiaTheme="majorEastAsia" w:cstheme="majorEastAsia"/>
          <w:b w:val="0"/>
          <w:bCs/>
          <w:sz w:val="21"/>
          <w:szCs w:val="21"/>
          <w:lang w:val="en-US" w:eastAsia="zh-CN"/>
        </w:rPr>
      </w:pPr>
      <w:r>
        <w:rPr>
          <w:rStyle w:val="9"/>
          <w:rFonts w:hint="eastAsia" w:asciiTheme="majorEastAsia" w:hAnsiTheme="majorEastAsia" w:eastAsiaTheme="majorEastAsia" w:cstheme="majorEastAsia"/>
          <w:b w:val="0"/>
          <w:bCs/>
          <w:sz w:val="21"/>
          <w:szCs w:val="21"/>
          <w:lang w:val="en-US" w:eastAsia="zh-CN"/>
        </w:rPr>
        <w:t>18.</w:t>
      </w:r>
      <w:r>
        <w:rPr>
          <w:rStyle w:val="9"/>
          <w:rFonts w:hint="eastAsia" w:asciiTheme="majorEastAsia" w:hAnsiTheme="majorEastAsia" w:eastAsiaTheme="majorEastAsia" w:cstheme="majorEastAsia"/>
          <w:b w:val="0"/>
          <w:bCs/>
          <w:sz w:val="21"/>
          <w:szCs w:val="21"/>
          <w:lang w:eastAsia="zh-CN"/>
        </w:rPr>
        <w:t>设备规格：外形尺寸</w:t>
      </w:r>
      <w:r>
        <w:rPr>
          <w:rStyle w:val="9"/>
          <w:rFonts w:hint="eastAsia" w:asciiTheme="majorEastAsia" w:hAnsiTheme="majorEastAsia" w:eastAsiaTheme="majorEastAsia" w:cstheme="majorEastAsia"/>
          <w:b w:val="0"/>
          <w:bCs/>
          <w:sz w:val="21"/>
          <w:szCs w:val="21"/>
          <w:lang w:val="en-US" w:eastAsia="zh-CN"/>
        </w:rPr>
        <w:t>约</w:t>
      </w:r>
      <w:r>
        <w:rPr>
          <w:rStyle w:val="9"/>
          <w:rFonts w:hint="eastAsia" w:asciiTheme="majorEastAsia" w:hAnsiTheme="majorEastAsia" w:eastAsiaTheme="majorEastAsia" w:cstheme="majorEastAsia"/>
          <w:b w:val="0"/>
          <w:bCs/>
          <w:sz w:val="21"/>
          <w:szCs w:val="21"/>
          <w:lang w:eastAsia="zh-CN"/>
        </w:rPr>
        <w:t>：</w:t>
      </w:r>
      <w:r>
        <w:rPr>
          <w:rStyle w:val="9"/>
          <w:rFonts w:hint="eastAsia" w:asciiTheme="majorEastAsia" w:hAnsiTheme="majorEastAsia" w:eastAsiaTheme="majorEastAsia" w:cstheme="majorEastAsia"/>
          <w:b w:val="0"/>
          <w:bCs/>
          <w:sz w:val="21"/>
          <w:szCs w:val="21"/>
          <w:lang w:val="en-US" w:eastAsia="zh-CN"/>
        </w:rPr>
        <w:t>585x575x2350/长x宽x高（单位mm），重量净重：≤45kg，毛重：≤50kg。</w:t>
      </w:r>
    </w:p>
    <w:p w14:paraId="212F0D60">
      <w:pPr>
        <w:numPr>
          <w:ilvl w:val="0"/>
          <w:numId w:val="0"/>
        </w:numPr>
        <w:ind w:leftChars="0"/>
        <w:rPr>
          <w:rStyle w:val="9"/>
          <w:rFonts w:hint="eastAsia" w:asciiTheme="majorEastAsia" w:hAnsiTheme="majorEastAsia" w:eastAsiaTheme="majorEastAsia" w:cstheme="majorEastAsia"/>
          <w:sz w:val="24"/>
          <w:szCs w:val="24"/>
          <w:lang w:val="en-US" w:eastAsia="zh-CN"/>
        </w:rPr>
      </w:pPr>
      <w:r>
        <w:rPr>
          <w:rStyle w:val="9"/>
          <w:rFonts w:hint="eastAsia" w:asciiTheme="majorEastAsia" w:hAnsiTheme="majorEastAsia" w:eastAsiaTheme="majorEastAsia" w:cstheme="majorEastAsia"/>
          <w:b w:val="0"/>
          <w:bCs/>
          <w:sz w:val="21"/>
          <w:szCs w:val="21"/>
          <w:lang w:val="en-US" w:eastAsia="zh-CN"/>
        </w:rPr>
        <w:t>19.多媒体广告屏：显示屏触能触摸，液晶屏上可以设置显示使用单位名称，</w:t>
      </w:r>
      <w:r>
        <w:rPr>
          <w:rStyle w:val="9"/>
          <w:rFonts w:hint="eastAsia" w:asciiTheme="majorEastAsia" w:hAnsiTheme="majorEastAsia" w:eastAsiaTheme="majorEastAsia" w:cstheme="majorEastAsia"/>
          <w:b w:val="0"/>
          <w:bCs/>
          <w:kern w:val="0"/>
          <w:sz w:val="21"/>
          <w:szCs w:val="21"/>
          <w:lang w:val="en-US" w:eastAsia="zh-CN" w:bidi="ar-SA"/>
        </w:rPr>
        <w:t>例如：某某病区</w:t>
      </w:r>
      <w:r>
        <w:rPr>
          <w:rStyle w:val="9"/>
          <w:rFonts w:hint="eastAsia" w:asciiTheme="majorEastAsia" w:hAnsiTheme="majorEastAsia" w:eastAsiaTheme="majorEastAsia" w:cstheme="majorEastAsia"/>
          <w:b w:val="0"/>
          <w:bCs/>
          <w:sz w:val="21"/>
          <w:szCs w:val="21"/>
          <w:lang w:val="en-US" w:eastAsia="zh-CN"/>
        </w:rPr>
        <w:t>。自动循环播放视频音频及图片宣传健康知识或卫生医疗政策，使用病区可以自己更换宣传片，此功能可设置是否开启广告功能，可任意切换图片和视频播放间隔时间。</w:t>
      </w:r>
    </w:p>
    <w:p w14:paraId="60CB30AD">
      <w:pPr>
        <w:numPr>
          <w:ilvl w:val="0"/>
          <w:numId w:val="0"/>
        </w:numPr>
        <w:ind w:leftChars="0"/>
        <w:rPr>
          <w:rStyle w:val="9"/>
          <w:rFonts w:hint="eastAsia" w:asciiTheme="majorEastAsia" w:hAnsiTheme="majorEastAsia" w:eastAsiaTheme="majorEastAsia" w:cstheme="majorEastAsia"/>
          <w:sz w:val="24"/>
          <w:szCs w:val="24"/>
          <w:lang w:val="en-US" w:eastAsia="zh-CN"/>
        </w:rPr>
      </w:pPr>
    </w:p>
    <w:p w14:paraId="40E35B97">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项目42：</w:t>
      </w:r>
      <w:r>
        <w:rPr>
          <w:rFonts w:hint="eastAsia"/>
          <w:sz w:val="21"/>
          <w:szCs w:val="21"/>
          <w:lang w:val="en-US" w:eastAsia="zh-CN"/>
        </w:rPr>
        <w:t>传呼系统</w:t>
      </w:r>
      <w:r>
        <w:rPr>
          <w:rFonts w:hint="eastAsia" w:asciiTheme="majorEastAsia" w:hAnsiTheme="majorEastAsia" w:eastAsiaTheme="majorEastAsia" w:cstheme="majorEastAsia"/>
          <w:sz w:val="21"/>
          <w:szCs w:val="21"/>
          <w:lang w:val="en-US" w:eastAsia="zh-CN"/>
        </w:rPr>
        <w:t xml:space="preserve">   拟购数量：1</w:t>
      </w:r>
      <w:bookmarkStart w:id="0" w:name="_GoBack"/>
      <w:bookmarkEnd w:id="0"/>
    </w:p>
    <w:p w14:paraId="7B8B3D38">
      <w:pPr>
        <w:pStyle w:val="5"/>
        <w:widowControl/>
        <w:autoSpaceDE w:val="0"/>
        <w:autoSpaceDN w:val="0"/>
        <w:adjustRightInd w:val="0"/>
        <w:snapToGrid w:val="0"/>
        <w:spacing w:line="240" w:lineRule="auto"/>
        <w:ind w:left="0" w:leftChars="0" w:firstLine="0" w:firstLineChars="0"/>
        <w:jc w:val="left"/>
        <w:rPr>
          <w:rFonts w:hint="default"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主要</w:t>
      </w:r>
      <w:r>
        <w:rPr>
          <w:rFonts w:hint="eastAsia" w:asciiTheme="majorEastAsia" w:hAnsiTheme="majorEastAsia" w:eastAsiaTheme="majorEastAsia" w:cstheme="majorEastAsia"/>
          <w:sz w:val="21"/>
          <w:szCs w:val="21"/>
        </w:rPr>
        <w:t>参数</w:t>
      </w:r>
      <w:r>
        <w:rPr>
          <w:rFonts w:hint="eastAsia" w:asciiTheme="majorEastAsia" w:hAnsiTheme="majorEastAsia" w:eastAsiaTheme="majorEastAsia" w:cstheme="majorEastAsia"/>
          <w:sz w:val="21"/>
          <w:szCs w:val="21"/>
          <w:lang w:val="en-US" w:eastAsia="zh-CN"/>
        </w:rPr>
        <w:t>及配置</w:t>
      </w:r>
      <w:r>
        <w:rPr>
          <w:rFonts w:hint="eastAsia" w:asciiTheme="majorEastAsia" w:hAnsiTheme="majorEastAsia" w:eastAsiaTheme="majorEastAsia" w:cstheme="majorEastAsia"/>
          <w:sz w:val="21"/>
          <w:szCs w:val="21"/>
        </w:rPr>
        <w:t>:</w:t>
      </w:r>
    </w:p>
    <w:p w14:paraId="01BC74A1">
      <w:pPr>
        <w:rPr>
          <w:rFonts w:hint="eastAsia" w:eastAsiaTheme="minorEastAsia"/>
          <w:lang w:eastAsia="zh-CN"/>
        </w:rPr>
      </w:pPr>
      <w:r>
        <w:rPr>
          <w:rFonts w:hint="eastAsia"/>
        </w:rPr>
        <w:t>传呼系统</w:t>
      </w:r>
      <w:r>
        <w:rPr>
          <w:rFonts w:hint="eastAsia"/>
          <w:lang w:eastAsia="zh-CN"/>
        </w:rPr>
        <w:t>（此次报价为包干价，包含人工费、安装费、利润、税费等所有费用，需与原科室使用的传呼系统兼容；</w:t>
      </w:r>
      <w:r>
        <w:rPr>
          <w:rFonts w:hint="eastAsia"/>
          <w:lang w:val="en-US" w:eastAsia="zh-CN"/>
        </w:rPr>
        <w:t>如需现场查看请联系谢工18276318895</w:t>
      </w:r>
      <w:r>
        <w:rPr>
          <w:rFonts w:hint="eastAsia"/>
          <w:lang w:eastAsia="zh-CN"/>
        </w:rPr>
        <w:t>）</w:t>
      </w:r>
    </w:p>
    <w:p w14:paraId="6964E0E5">
      <w:pPr>
        <w:numPr>
          <w:ilvl w:val="0"/>
          <w:numId w:val="2"/>
        </w:numPr>
        <w:rPr>
          <w:rFonts w:hint="eastAsia"/>
          <w:lang w:eastAsia="zh-CN"/>
        </w:rPr>
      </w:pPr>
      <w:r>
        <w:rPr>
          <w:rFonts w:hint="eastAsia"/>
        </w:rPr>
        <w:t>信息交互管理主机</w:t>
      </w:r>
      <w:r>
        <w:rPr>
          <w:rFonts w:hint="eastAsia"/>
          <w:lang w:eastAsia="zh-CN"/>
        </w:rPr>
        <w:t>（</w:t>
      </w:r>
      <w:r>
        <w:rPr>
          <w:rFonts w:hint="eastAsia"/>
        </w:rPr>
        <w:t>2套</w:t>
      </w:r>
      <w:r>
        <w:rPr>
          <w:rFonts w:hint="eastAsia"/>
          <w:lang w:eastAsia="zh-CN"/>
        </w:rPr>
        <w:t>）</w:t>
      </w:r>
    </w:p>
    <w:p w14:paraId="04B28D94">
      <w:pPr>
        <w:numPr>
          <w:ilvl w:val="0"/>
          <w:numId w:val="0"/>
        </w:numPr>
        <w:rPr>
          <w:rFonts w:hint="eastAsia"/>
          <w:lang w:eastAsia="zh-CN"/>
        </w:rPr>
      </w:pPr>
      <w:r>
        <w:rPr>
          <w:rFonts w:hint="eastAsia"/>
          <w:lang w:eastAsia="zh-CN"/>
        </w:rPr>
        <w:t>1.具有RJ45网络接口，通过标准TCP/IP协议与机房服务器进行数据通信，获取HIS系统中病房科室数据信息。（需提供带有CMA或CNAS标识的检验报告证明）</w:t>
      </w:r>
    </w:p>
    <w:p w14:paraId="18CC8A34">
      <w:pPr>
        <w:numPr>
          <w:ilvl w:val="0"/>
          <w:numId w:val="0"/>
        </w:numPr>
        <w:rPr>
          <w:rFonts w:hint="eastAsia"/>
          <w:lang w:eastAsia="zh-CN"/>
        </w:rPr>
      </w:pPr>
      <w:r>
        <w:rPr>
          <w:rFonts w:hint="eastAsia"/>
          <w:lang w:eastAsia="zh-CN"/>
        </w:rPr>
        <w:t>2.支持标准机架挂耳安装或通过配件墙面固定。高度不可超过1U。整机重量不超过3.5kg。</w:t>
      </w:r>
    </w:p>
    <w:p w14:paraId="2B2EACF4">
      <w:pPr>
        <w:numPr>
          <w:ilvl w:val="0"/>
          <w:numId w:val="0"/>
        </w:numPr>
        <w:rPr>
          <w:rFonts w:hint="eastAsia"/>
          <w:lang w:eastAsia="zh-CN"/>
        </w:rPr>
      </w:pPr>
      <w:r>
        <w:rPr>
          <w:rFonts w:hint="eastAsia"/>
          <w:lang w:eastAsia="zh-CN"/>
        </w:rPr>
        <w:t>3.环境可靠性</w:t>
      </w:r>
    </w:p>
    <w:p w14:paraId="790098C2">
      <w:pPr>
        <w:numPr>
          <w:ilvl w:val="0"/>
          <w:numId w:val="0"/>
        </w:numPr>
        <w:rPr>
          <w:rFonts w:hint="eastAsia"/>
          <w:lang w:eastAsia="zh-CN"/>
        </w:rPr>
      </w:pPr>
      <w:r>
        <w:rPr>
          <w:rFonts w:hint="eastAsia"/>
          <w:lang w:eastAsia="zh-CN"/>
        </w:rPr>
        <w:t>输入电压 200～240VAC 50Hz</w:t>
      </w:r>
    </w:p>
    <w:p w14:paraId="29BCF547">
      <w:pPr>
        <w:numPr>
          <w:ilvl w:val="0"/>
          <w:numId w:val="0"/>
        </w:numPr>
        <w:rPr>
          <w:rFonts w:hint="eastAsia"/>
          <w:lang w:eastAsia="zh-CN"/>
        </w:rPr>
      </w:pPr>
      <w:r>
        <w:rPr>
          <w:rFonts w:hint="eastAsia"/>
          <w:lang w:eastAsia="zh-CN"/>
        </w:rPr>
        <w:t>工作温度 0℃～40℃</w:t>
      </w:r>
    </w:p>
    <w:p w14:paraId="7D8DF88D">
      <w:pPr>
        <w:numPr>
          <w:ilvl w:val="0"/>
          <w:numId w:val="0"/>
        </w:numPr>
        <w:rPr>
          <w:rFonts w:hint="eastAsia"/>
          <w:lang w:eastAsia="zh-CN"/>
        </w:rPr>
      </w:pPr>
      <w:r>
        <w:rPr>
          <w:rFonts w:hint="eastAsia"/>
          <w:lang w:eastAsia="zh-CN"/>
        </w:rPr>
        <w:t>工作湿度 10%～90%</w:t>
      </w:r>
    </w:p>
    <w:p w14:paraId="4A8347D4">
      <w:pPr>
        <w:numPr>
          <w:ilvl w:val="0"/>
          <w:numId w:val="0"/>
        </w:numPr>
        <w:rPr>
          <w:rFonts w:hint="eastAsia"/>
          <w:lang w:eastAsia="zh-CN"/>
        </w:rPr>
      </w:pPr>
      <w:r>
        <w:rPr>
          <w:rFonts w:hint="eastAsia"/>
          <w:lang w:eastAsia="zh-CN"/>
        </w:rPr>
        <w:t>静电等级 ±10KV</w:t>
      </w:r>
    </w:p>
    <w:p w14:paraId="25936882">
      <w:pPr>
        <w:numPr>
          <w:ilvl w:val="0"/>
          <w:numId w:val="0"/>
        </w:numPr>
        <w:rPr>
          <w:rFonts w:hint="eastAsia"/>
          <w:lang w:eastAsia="zh-CN"/>
        </w:rPr>
      </w:pPr>
      <w:r>
        <w:rPr>
          <w:rFonts w:hint="eastAsia"/>
          <w:lang w:eastAsia="zh-CN"/>
        </w:rPr>
        <w:t>群脉冲等级 1.2KV@5KHz</w:t>
      </w:r>
    </w:p>
    <w:p w14:paraId="5E9C6700">
      <w:pPr>
        <w:numPr>
          <w:ilvl w:val="0"/>
          <w:numId w:val="0"/>
        </w:numPr>
        <w:rPr>
          <w:rFonts w:hint="eastAsia"/>
          <w:lang w:eastAsia="zh-CN"/>
        </w:rPr>
      </w:pPr>
      <w:r>
        <w:rPr>
          <w:rFonts w:hint="eastAsia"/>
          <w:lang w:eastAsia="zh-CN"/>
        </w:rPr>
        <w:t>4.主机具有高带宽两线制总线接口，接口可连接床头分机、门口分机、卫生间分机等设备，总线接口带载能力≥200W。支持扩展语音网关设备，实现移动语音终端的连接功能接口。（需提供带有CMA或CNAS标识的检验报告证明）</w:t>
      </w:r>
    </w:p>
    <w:p w14:paraId="59C04862">
      <w:pPr>
        <w:numPr>
          <w:ilvl w:val="0"/>
          <w:numId w:val="0"/>
        </w:numPr>
        <w:rPr>
          <w:rFonts w:hint="eastAsia"/>
          <w:lang w:eastAsia="zh-CN"/>
        </w:rPr>
      </w:pPr>
      <w:r>
        <w:rPr>
          <w:rFonts w:hint="eastAsia"/>
          <w:lang w:eastAsia="zh-CN"/>
        </w:rPr>
        <w:t>5.支持连接显示屏、点阵屏、支持连接医护主机、通用电话机、值班室分机等设备。</w:t>
      </w:r>
    </w:p>
    <w:p w14:paraId="552CD2D7">
      <w:pPr>
        <w:numPr>
          <w:ilvl w:val="0"/>
          <w:numId w:val="0"/>
        </w:numPr>
        <w:rPr>
          <w:rFonts w:hint="eastAsia"/>
          <w:lang w:eastAsia="zh-CN"/>
        </w:rPr>
      </w:pPr>
      <w:r>
        <w:rPr>
          <w:rFonts w:hint="eastAsia"/>
          <w:lang w:eastAsia="zh-CN"/>
        </w:rPr>
        <w:t>6.支持扩展门禁分机，系统集成病区门口门禁电磁锁控制功能。</w:t>
      </w:r>
    </w:p>
    <w:p w14:paraId="6BA48358">
      <w:pPr>
        <w:numPr>
          <w:ilvl w:val="0"/>
          <w:numId w:val="0"/>
        </w:numPr>
        <w:rPr>
          <w:rFonts w:hint="eastAsia"/>
          <w:lang w:eastAsia="zh-CN"/>
        </w:rPr>
      </w:pPr>
      <w:r>
        <w:rPr>
          <w:rFonts w:hint="eastAsia"/>
          <w:lang w:eastAsia="zh-CN"/>
        </w:rPr>
        <w:t>7.支持扩展标准CAN、485通讯外设，提供RS232接口。</w:t>
      </w:r>
    </w:p>
    <w:p w14:paraId="5ECC83DC">
      <w:pPr>
        <w:numPr>
          <w:ilvl w:val="0"/>
          <w:numId w:val="0"/>
        </w:numPr>
        <w:rPr>
          <w:rFonts w:hint="eastAsia"/>
          <w:lang w:eastAsia="zh-CN"/>
        </w:rPr>
      </w:pPr>
      <w:r>
        <w:rPr>
          <w:rFonts w:hint="eastAsia"/>
          <w:lang w:eastAsia="zh-CN"/>
        </w:rPr>
        <w:t>8.具有振铃输出接口，可用于系统振铃音频信号输出，用于外接功放。</w:t>
      </w:r>
    </w:p>
    <w:p w14:paraId="1D3A7FB8">
      <w:pPr>
        <w:numPr>
          <w:ilvl w:val="0"/>
          <w:numId w:val="0"/>
        </w:numPr>
        <w:rPr>
          <w:rFonts w:hint="eastAsia"/>
          <w:lang w:eastAsia="zh-CN"/>
        </w:rPr>
      </w:pPr>
      <w:r>
        <w:rPr>
          <w:rFonts w:hint="eastAsia"/>
          <w:lang w:eastAsia="zh-CN"/>
        </w:rPr>
        <w:t>9.具有防雷击、防浪涌、短路保护、接地保护、过载保护等多重保护电路系统。</w:t>
      </w:r>
    </w:p>
    <w:p w14:paraId="3208B3D0">
      <w:pPr>
        <w:numPr>
          <w:ilvl w:val="0"/>
          <w:numId w:val="0"/>
        </w:numPr>
        <w:rPr>
          <w:rFonts w:hint="eastAsia"/>
          <w:lang w:eastAsia="zh-CN"/>
        </w:rPr>
      </w:pPr>
      <w:r>
        <w:rPr>
          <w:rFonts w:hint="eastAsia"/>
          <w:lang w:eastAsia="zh-CN"/>
        </w:rPr>
        <w:t>10.要求支持标准机柜安装，安装于弱电间，不占用护士站空间。</w:t>
      </w:r>
    </w:p>
    <w:p w14:paraId="43A0AD40">
      <w:pPr>
        <w:numPr>
          <w:ilvl w:val="0"/>
          <w:numId w:val="0"/>
        </w:numPr>
        <w:rPr>
          <w:rFonts w:hint="eastAsia"/>
          <w:lang w:eastAsia="zh-CN"/>
        </w:rPr>
      </w:pPr>
      <w:r>
        <w:rPr>
          <w:rFonts w:hint="eastAsia"/>
          <w:lang w:eastAsia="zh-CN"/>
        </w:rPr>
        <w:t>11.主机内嵌WEB服务，具有网页登陆配置功能。（需提供带有CMA或CNAS标识的检验报告证明）</w:t>
      </w:r>
    </w:p>
    <w:p w14:paraId="36A65256">
      <w:pPr>
        <w:numPr>
          <w:ilvl w:val="0"/>
          <w:numId w:val="0"/>
        </w:numPr>
        <w:rPr>
          <w:rFonts w:hint="eastAsia"/>
          <w:lang w:eastAsia="zh-CN"/>
        </w:rPr>
      </w:pPr>
      <w:r>
        <w:rPr>
          <w:rFonts w:hint="eastAsia"/>
          <w:lang w:eastAsia="zh-CN"/>
        </w:rPr>
        <w:t>12.要求支持与医院原有系统无缝对接。</w:t>
      </w:r>
    </w:p>
    <w:p w14:paraId="16BD57B3">
      <w:pPr>
        <w:numPr>
          <w:ilvl w:val="0"/>
          <w:numId w:val="0"/>
        </w:numPr>
        <w:rPr>
          <w:rFonts w:hint="eastAsia"/>
          <w:lang w:eastAsia="zh-CN"/>
        </w:rPr>
      </w:pPr>
      <w:r>
        <w:rPr>
          <w:rFonts w:hint="eastAsia"/>
          <w:lang w:eastAsia="zh-CN"/>
        </w:rPr>
        <w:t>13.可与医疗气体系统对接进行播报提醒（需提供软件功能截图）</w:t>
      </w:r>
    </w:p>
    <w:p w14:paraId="7F19941A">
      <w:pPr>
        <w:numPr>
          <w:ilvl w:val="0"/>
          <w:numId w:val="0"/>
        </w:numPr>
        <w:rPr>
          <w:rFonts w:hint="eastAsia"/>
          <w:lang w:eastAsia="zh-CN"/>
        </w:rPr>
      </w:pPr>
      <w:r>
        <w:rPr>
          <w:rFonts w:hint="eastAsia"/>
          <w:lang w:eastAsia="zh-CN"/>
        </w:rPr>
        <w:t>14.支持实现振铃、摘机挂机检测功能，提供“一种可内嵌的话机模组电路”实用新型专利证书</w:t>
      </w:r>
    </w:p>
    <w:p w14:paraId="2358D121">
      <w:pPr>
        <w:numPr>
          <w:ilvl w:val="0"/>
          <w:numId w:val="0"/>
        </w:numPr>
        <w:rPr>
          <w:rFonts w:hint="eastAsia"/>
          <w:lang w:eastAsia="zh-CN"/>
        </w:rPr>
      </w:pPr>
      <w:r>
        <w:rPr>
          <w:rFonts w:hint="eastAsia"/>
          <w:lang w:eastAsia="zh-CN"/>
        </w:rPr>
        <w:t>15.提供3C认证证书</w:t>
      </w:r>
    </w:p>
    <w:p w14:paraId="7B20356A">
      <w:pPr>
        <w:numPr>
          <w:ilvl w:val="0"/>
          <w:numId w:val="0"/>
        </w:numPr>
        <w:rPr>
          <w:rFonts w:hint="eastAsia"/>
          <w:lang w:eastAsia="zh-CN"/>
        </w:rPr>
      </w:pPr>
      <w:r>
        <w:rPr>
          <w:rFonts w:hint="eastAsia"/>
          <w:lang w:eastAsia="zh-CN"/>
        </w:rPr>
        <w:t>16.支持接入消防信号功能，提供“一种接入消防信号的智能护理通讯系统主机”实用新型专利证书</w:t>
      </w:r>
    </w:p>
    <w:p w14:paraId="6FF4AD56">
      <w:pPr>
        <w:numPr>
          <w:ilvl w:val="0"/>
          <w:numId w:val="0"/>
        </w:numPr>
        <w:rPr>
          <w:rFonts w:hint="eastAsia"/>
          <w:lang w:eastAsia="zh-CN"/>
        </w:rPr>
      </w:pPr>
      <w:r>
        <w:rPr>
          <w:rFonts w:hint="eastAsia"/>
          <w:lang w:eastAsia="zh-CN"/>
        </w:rPr>
        <w:t>17.提供所投系统产品碳足迹证书</w:t>
      </w:r>
    </w:p>
    <w:p w14:paraId="0DBFDEAD">
      <w:pPr>
        <w:numPr>
          <w:ilvl w:val="0"/>
          <w:numId w:val="0"/>
        </w:numPr>
        <w:rPr>
          <w:rFonts w:hint="eastAsia"/>
          <w:lang w:eastAsia="zh-CN"/>
        </w:rPr>
      </w:pPr>
      <w:r>
        <w:rPr>
          <w:rFonts w:hint="eastAsia"/>
          <w:lang w:eastAsia="zh-CN"/>
        </w:rPr>
        <w:t>（</w:t>
      </w:r>
      <w:r>
        <w:rPr>
          <w:rFonts w:hint="eastAsia"/>
          <w:lang w:val="en-US" w:eastAsia="zh-CN"/>
        </w:rPr>
        <w:t>二</w:t>
      </w:r>
      <w:r>
        <w:rPr>
          <w:rFonts w:hint="eastAsia"/>
          <w:lang w:eastAsia="zh-CN"/>
        </w:rPr>
        <w:t>）总线放大器（1套）</w:t>
      </w:r>
      <w:r>
        <w:rPr>
          <w:rFonts w:hint="eastAsia"/>
          <w:lang w:eastAsia="zh-CN"/>
        </w:rPr>
        <w:tab/>
      </w:r>
    </w:p>
    <w:p w14:paraId="7F142952">
      <w:pPr>
        <w:numPr>
          <w:ilvl w:val="0"/>
          <w:numId w:val="0"/>
        </w:numPr>
        <w:rPr>
          <w:rFonts w:hint="eastAsia"/>
          <w:lang w:eastAsia="zh-CN"/>
        </w:rPr>
      </w:pPr>
      <w:r>
        <w:rPr>
          <w:rFonts w:hint="eastAsia"/>
          <w:lang w:eastAsia="zh-CN"/>
        </w:rPr>
        <w:t>1.两线制系统电源集中控制中心</w:t>
      </w:r>
    </w:p>
    <w:p w14:paraId="32B61EA5">
      <w:pPr>
        <w:numPr>
          <w:ilvl w:val="0"/>
          <w:numId w:val="0"/>
        </w:numPr>
        <w:rPr>
          <w:rFonts w:hint="eastAsia"/>
          <w:lang w:eastAsia="zh-CN"/>
        </w:rPr>
      </w:pPr>
      <w:r>
        <w:rPr>
          <w:rFonts w:hint="eastAsia"/>
          <w:lang w:eastAsia="zh-CN"/>
        </w:rPr>
        <w:t>2.具有自动恢复功能的防雷击、防浪涌、短路保护、接地保护、过载保护等多重保护电路系统</w:t>
      </w:r>
    </w:p>
    <w:p w14:paraId="6248AF8D">
      <w:pPr>
        <w:numPr>
          <w:ilvl w:val="0"/>
          <w:numId w:val="0"/>
        </w:numPr>
        <w:rPr>
          <w:rFonts w:hint="eastAsia"/>
          <w:lang w:eastAsia="zh-CN"/>
        </w:rPr>
      </w:pPr>
      <w:r>
        <w:rPr>
          <w:rFonts w:hint="eastAsia"/>
          <w:lang w:eastAsia="zh-CN"/>
        </w:rPr>
        <w:t>3.增大总线带负载能力，使系统可连接更多的分机硬件转发，无任何延时</w:t>
      </w:r>
    </w:p>
    <w:p w14:paraId="356BF84B">
      <w:pPr>
        <w:numPr>
          <w:ilvl w:val="0"/>
          <w:numId w:val="0"/>
        </w:numPr>
        <w:rPr>
          <w:rFonts w:hint="eastAsia"/>
          <w:lang w:eastAsia="zh-CN"/>
        </w:rPr>
      </w:pPr>
      <w:r>
        <w:rPr>
          <w:rFonts w:hint="eastAsia"/>
          <w:lang w:eastAsia="zh-CN"/>
        </w:rPr>
        <w:t>4.要求支持与医院原有系统无缝对接。</w:t>
      </w:r>
    </w:p>
    <w:p w14:paraId="5DE85435">
      <w:pPr>
        <w:numPr>
          <w:ilvl w:val="0"/>
          <w:numId w:val="0"/>
        </w:numPr>
        <w:rPr>
          <w:rFonts w:hint="eastAsia"/>
          <w:lang w:eastAsia="zh-CN"/>
        </w:rPr>
      </w:pPr>
      <w:r>
        <w:rPr>
          <w:rFonts w:hint="eastAsia"/>
          <w:lang w:eastAsia="zh-CN"/>
        </w:rPr>
        <w:t>（</w:t>
      </w:r>
      <w:r>
        <w:rPr>
          <w:rFonts w:hint="eastAsia"/>
          <w:lang w:val="en-US" w:eastAsia="zh-CN"/>
        </w:rPr>
        <w:t>三</w:t>
      </w:r>
      <w:r>
        <w:rPr>
          <w:rFonts w:hint="eastAsia"/>
          <w:lang w:eastAsia="zh-CN"/>
        </w:rPr>
        <w:t>） IP网络医护主机（1套）</w:t>
      </w:r>
    </w:p>
    <w:p w14:paraId="38497979">
      <w:pPr>
        <w:numPr>
          <w:ilvl w:val="0"/>
          <w:numId w:val="0"/>
        </w:numPr>
        <w:rPr>
          <w:rFonts w:hint="eastAsia"/>
          <w:lang w:eastAsia="zh-CN"/>
        </w:rPr>
      </w:pPr>
      <w:r>
        <w:rPr>
          <w:rFonts w:hint="eastAsia"/>
          <w:lang w:eastAsia="zh-CN"/>
        </w:rPr>
        <w:t>.以一根CAT6线路连接护士站主机（管理端），系统支持接入多台设备，可放置在护士站、值班室等处。</w:t>
      </w:r>
    </w:p>
    <w:p w14:paraId="2D914E90">
      <w:pPr>
        <w:numPr>
          <w:ilvl w:val="0"/>
          <w:numId w:val="0"/>
        </w:numPr>
        <w:rPr>
          <w:rFonts w:hint="eastAsia"/>
          <w:lang w:eastAsia="zh-CN"/>
        </w:rPr>
      </w:pPr>
      <w:r>
        <w:rPr>
          <w:rFonts w:hint="eastAsia"/>
          <w:lang w:eastAsia="zh-CN"/>
        </w:rPr>
        <w:t>2.采用≥10.0英寸触摸屏，分辨率≥1024*600，屏幕比例16:9，亮度350cd/㎡(Typ)，视角80/80/75/80deg(Typ)。（需提供带有CMA或CNAS标识的检验报告证明）</w:t>
      </w:r>
    </w:p>
    <w:p w14:paraId="1017E139">
      <w:pPr>
        <w:numPr>
          <w:ilvl w:val="0"/>
          <w:numId w:val="0"/>
        </w:numPr>
        <w:rPr>
          <w:rFonts w:hint="eastAsia"/>
          <w:lang w:eastAsia="zh-CN"/>
        </w:rPr>
      </w:pPr>
      <w:r>
        <w:rPr>
          <w:rFonts w:hint="eastAsia"/>
          <w:lang w:eastAsia="zh-CN"/>
        </w:rPr>
        <w:t>3.声学要求</w:t>
      </w:r>
    </w:p>
    <w:p w14:paraId="416556A4">
      <w:pPr>
        <w:numPr>
          <w:ilvl w:val="0"/>
          <w:numId w:val="0"/>
        </w:numPr>
        <w:rPr>
          <w:rFonts w:hint="eastAsia"/>
          <w:lang w:eastAsia="zh-CN"/>
        </w:rPr>
      </w:pPr>
      <w:r>
        <w:rPr>
          <w:rFonts w:hint="eastAsia"/>
          <w:lang w:eastAsia="zh-CN"/>
        </w:rPr>
        <w:t>扬声器：8Ω0.5W，单声道，出音方式 前出音</w:t>
      </w:r>
    </w:p>
    <w:p w14:paraId="05EC438E">
      <w:pPr>
        <w:numPr>
          <w:ilvl w:val="0"/>
          <w:numId w:val="0"/>
        </w:numPr>
        <w:rPr>
          <w:rFonts w:hint="eastAsia"/>
          <w:lang w:eastAsia="zh-CN"/>
        </w:rPr>
      </w:pPr>
      <w:r>
        <w:rPr>
          <w:rFonts w:hint="eastAsia"/>
          <w:lang w:eastAsia="zh-CN"/>
        </w:rPr>
        <w:t>4.材质与外观</w:t>
      </w:r>
    </w:p>
    <w:p w14:paraId="26B8DCDC">
      <w:pPr>
        <w:numPr>
          <w:ilvl w:val="0"/>
          <w:numId w:val="0"/>
        </w:numPr>
        <w:rPr>
          <w:rFonts w:hint="eastAsia"/>
          <w:lang w:eastAsia="zh-CN"/>
        </w:rPr>
      </w:pPr>
      <w:r>
        <w:rPr>
          <w:rFonts w:hint="eastAsia"/>
          <w:lang w:eastAsia="zh-CN"/>
        </w:rPr>
        <w:t>采用ABS+PC材料，避免金属材质造成的静电隐患。支持桌面放置或选配挂板式安装。为不占用更多护士站空间，长度不可超过350mm，宽度不超过210mm，安装后厚度不超过60mm。整机重量不超过2.0kg。</w:t>
      </w:r>
    </w:p>
    <w:p w14:paraId="3290285E">
      <w:pPr>
        <w:numPr>
          <w:ilvl w:val="0"/>
          <w:numId w:val="0"/>
        </w:numPr>
        <w:rPr>
          <w:rFonts w:hint="eastAsia"/>
          <w:lang w:eastAsia="zh-CN"/>
        </w:rPr>
      </w:pPr>
      <w:r>
        <w:rPr>
          <w:rFonts w:hint="eastAsia"/>
          <w:lang w:eastAsia="zh-CN"/>
        </w:rPr>
        <w:t>5.环境可靠性：工作温度 0℃～40℃ 工作湿度 10%～90% 静电等级 ±15KV 群脉冲等级 1.2KV@5KHz</w:t>
      </w:r>
    </w:p>
    <w:p w14:paraId="52246C75">
      <w:pPr>
        <w:numPr>
          <w:ilvl w:val="0"/>
          <w:numId w:val="0"/>
        </w:numPr>
        <w:rPr>
          <w:rFonts w:hint="eastAsia"/>
          <w:lang w:eastAsia="zh-CN"/>
        </w:rPr>
      </w:pPr>
      <w:r>
        <w:rPr>
          <w:rFonts w:hint="eastAsia"/>
          <w:lang w:eastAsia="zh-CN"/>
        </w:rPr>
        <w:t>6.麦克内置，无外露麦克话筒，避免飞沫吸附交叉感染。设备采用15色及以上护理灯，当患者呼叫时，可根据患者的护理等级进行提醒。（需提供带有CMA或CNAS标识的检验报告证明）</w:t>
      </w:r>
    </w:p>
    <w:p w14:paraId="23CDC2AE">
      <w:pPr>
        <w:numPr>
          <w:ilvl w:val="0"/>
          <w:numId w:val="0"/>
        </w:numPr>
        <w:rPr>
          <w:rFonts w:hint="eastAsia"/>
          <w:lang w:eastAsia="zh-CN"/>
        </w:rPr>
      </w:pPr>
      <w:r>
        <w:rPr>
          <w:rFonts w:hint="eastAsia"/>
          <w:lang w:eastAsia="zh-CN"/>
        </w:rPr>
        <w:t>7.可显示并语音播放呼叫病房号和病床号，播报次数可调，支持循环播报、间隔播报两种播报方式。</w:t>
      </w:r>
    </w:p>
    <w:p w14:paraId="2A940AD0">
      <w:pPr>
        <w:numPr>
          <w:ilvl w:val="0"/>
          <w:numId w:val="0"/>
        </w:numPr>
        <w:rPr>
          <w:rFonts w:hint="eastAsia"/>
          <w:lang w:eastAsia="zh-CN"/>
        </w:rPr>
      </w:pPr>
      <w:r>
        <w:rPr>
          <w:rFonts w:hint="eastAsia"/>
          <w:lang w:eastAsia="zh-CN"/>
        </w:rPr>
        <w:t>8.可向某一病人终端或值班终端发起语音呼叫，可接收床头分机等各种可对讲分机的呼叫，并与其双向对讲与挂断操作。可接收来自各种分机的增援呼叫。</w:t>
      </w:r>
    </w:p>
    <w:p w14:paraId="159D1717">
      <w:pPr>
        <w:numPr>
          <w:ilvl w:val="0"/>
          <w:numId w:val="0"/>
        </w:numPr>
        <w:rPr>
          <w:rFonts w:hint="eastAsia"/>
          <w:lang w:eastAsia="zh-CN"/>
        </w:rPr>
      </w:pPr>
      <w:r>
        <w:rPr>
          <w:rFonts w:hint="eastAsia"/>
          <w:lang w:eastAsia="zh-CN"/>
        </w:rPr>
        <w:t>9.支持独立广播功能，可通过屏幕选择任意床位或全病区进行话筒广播功能，方便进行各类宣教操作。</w:t>
      </w:r>
    </w:p>
    <w:p w14:paraId="3E6CE64E">
      <w:pPr>
        <w:numPr>
          <w:ilvl w:val="0"/>
          <w:numId w:val="0"/>
        </w:numPr>
        <w:rPr>
          <w:rFonts w:hint="eastAsia"/>
          <w:lang w:eastAsia="zh-CN"/>
        </w:rPr>
      </w:pPr>
      <w:r>
        <w:rPr>
          <w:rFonts w:hint="eastAsia"/>
          <w:lang w:eastAsia="zh-CN"/>
        </w:rPr>
        <w:t>10.可显示床位一览表、在院患者详细信息以及未处理呼叫信息。</w:t>
      </w:r>
    </w:p>
    <w:p w14:paraId="01ED3408">
      <w:pPr>
        <w:numPr>
          <w:ilvl w:val="0"/>
          <w:numId w:val="0"/>
        </w:numPr>
        <w:rPr>
          <w:rFonts w:hint="eastAsia"/>
          <w:lang w:eastAsia="zh-CN"/>
        </w:rPr>
      </w:pPr>
      <w:r>
        <w:rPr>
          <w:rFonts w:hint="eastAsia"/>
          <w:lang w:eastAsia="zh-CN"/>
        </w:rPr>
        <w:t>11.支持呼叫对讲、呼叫显示、呼叫未处理提醒与一键清除等功能。</w:t>
      </w:r>
    </w:p>
    <w:p w14:paraId="3D19C8FD">
      <w:pPr>
        <w:numPr>
          <w:ilvl w:val="0"/>
          <w:numId w:val="0"/>
        </w:numPr>
        <w:rPr>
          <w:rFonts w:hint="eastAsia"/>
          <w:lang w:eastAsia="zh-CN"/>
        </w:rPr>
      </w:pPr>
      <w:r>
        <w:rPr>
          <w:rFonts w:hint="eastAsia"/>
          <w:lang w:eastAsia="zh-CN"/>
        </w:rPr>
        <w:t>12.自动调节系统呼叫的振铃音量，提供不少于4个时段，每个时间段时间灵活可调。</w:t>
      </w:r>
    </w:p>
    <w:p w14:paraId="4C294365">
      <w:pPr>
        <w:numPr>
          <w:ilvl w:val="0"/>
          <w:numId w:val="0"/>
        </w:numPr>
        <w:rPr>
          <w:rFonts w:hint="eastAsia"/>
          <w:lang w:eastAsia="zh-CN"/>
        </w:rPr>
      </w:pPr>
      <w:r>
        <w:rPr>
          <w:rFonts w:hint="eastAsia"/>
          <w:lang w:eastAsia="zh-CN"/>
        </w:rPr>
        <w:t>13.当有分机呼叫时，可通过“免提”键进行接听。</w:t>
      </w:r>
    </w:p>
    <w:p w14:paraId="34878CA2">
      <w:pPr>
        <w:numPr>
          <w:ilvl w:val="0"/>
          <w:numId w:val="0"/>
        </w:numPr>
        <w:rPr>
          <w:rFonts w:hint="eastAsia"/>
          <w:lang w:eastAsia="zh-CN"/>
        </w:rPr>
      </w:pPr>
      <w:r>
        <w:rPr>
          <w:rFonts w:hint="eastAsia"/>
          <w:lang w:eastAsia="zh-CN"/>
        </w:rPr>
        <w:t>14.支持扩展门禁分机可视对讲功能，可以直接控制门锁，也可以与第三方门禁对接，对门禁电磁锁开关进行控制，方便系统对病区门禁集中管理。</w:t>
      </w:r>
    </w:p>
    <w:p w14:paraId="1A7338F7">
      <w:pPr>
        <w:numPr>
          <w:ilvl w:val="0"/>
          <w:numId w:val="0"/>
        </w:numPr>
        <w:rPr>
          <w:rFonts w:hint="eastAsia"/>
          <w:lang w:eastAsia="zh-CN"/>
        </w:rPr>
      </w:pPr>
      <w:r>
        <w:rPr>
          <w:rFonts w:hint="eastAsia"/>
          <w:lang w:eastAsia="zh-CN"/>
        </w:rPr>
        <w:t>15.具有线路检测、故障报警、故障巡检、工作日志记录功能。</w:t>
      </w:r>
    </w:p>
    <w:p w14:paraId="60845EBC">
      <w:pPr>
        <w:numPr>
          <w:ilvl w:val="0"/>
          <w:numId w:val="0"/>
        </w:numPr>
        <w:rPr>
          <w:rFonts w:hint="eastAsia"/>
          <w:lang w:eastAsia="zh-CN"/>
        </w:rPr>
      </w:pPr>
      <w:r>
        <w:rPr>
          <w:rFonts w:hint="eastAsia"/>
          <w:lang w:eastAsia="zh-CN"/>
        </w:rPr>
        <w:t>16.设备支持在线升级功能，可通过服务器进行程序升级。</w:t>
      </w:r>
    </w:p>
    <w:p w14:paraId="271B6DD4">
      <w:pPr>
        <w:numPr>
          <w:ilvl w:val="0"/>
          <w:numId w:val="0"/>
        </w:numPr>
        <w:rPr>
          <w:rFonts w:hint="eastAsia"/>
          <w:lang w:eastAsia="zh-CN"/>
        </w:rPr>
      </w:pPr>
      <w:r>
        <w:rPr>
          <w:rFonts w:hint="eastAsia"/>
          <w:lang w:eastAsia="zh-CN"/>
        </w:rPr>
        <w:t>17.要求支持与医院原有系统无缝对接。</w:t>
      </w:r>
    </w:p>
    <w:p w14:paraId="10EBD649">
      <w:pPr>
        <w:numPr>
          <w:ilvl w:val="0"/>
          <w:numId w:val="0"/>
        </w:numPr>
        <w:rPr>
          <w:rFonts w:hint="eastAsia"/>
          <w:lang w:eastAsia="zh-CN"/>
        </w:rPr>
      </w:pPr>
      <w:r>
        <w:rPr>
          <w:rFonts w:hint="eastAsia"/>
          <w:lang w:eastAsia="zh-CN"/>
        </w:rPr>
        <w:t>18.提供信息化医护主机外观专利证书及软件著作权证书并加盖制造商公章。</w:t>
      </w:r>
      <w:r>
        <w:rPr>
          <w:rFonts w:hint="eastAsia"/>
          <w:lang w:eastAsia="zh-CN"/>
        </w:rPr>
        <w:tab/>
      </w:r>
    </w:p>
    <w:p w14:paraId="7E6FA0CD">
      <w:pPr>
        <w:numPr>
          <w:ilvl w:val="0"/>
          <w:numId w:val="0"/>
        </w:numPr>
        <w:rPr>
          <w:rFonts w:hint="eastAsia" w:asciiTheme="majorEastAsia" w:hAnsiTheme="majorEastAsia" w:eastAsiaTheme="majorEastAsia" w:cstheme="majorEastAsia"/>
          <w:sz w:val="21"/>
          <w:szCs w:val="21"/>
          <w:lang w:val="en-US" w:eastAsia="zh-CN"/>
        </w:rPr>
      </w:pPr>
    </w:p>
    <w:p w14:paraId="3922223B">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项目43：</w:t>
      </w:r>
      <w:r>
        <w:rPr>
          <w:rFonts w:hint="eastAsia"/>
          <w:sz w:val="21"/>
          <w:szCs w:val="21"/>
          <w:lang w:val="en-US" w:eastAsia="zh-CN"/>
        </w:rPr>
        <w:t>模具</w:t>
      </w:r>
      <w:r>
        <w:rPr>
          <w:rFonts w:hint="eastAsia" w:asciiTheme="majorEastAsia" w:hAnsiTheme="majorEastAsia" w:eastAsiaTheme="majorEastAsia" w:cstheme="majorEastAsia"/>
          <w:sz w:val="21"/>
          <w:szCs w:val="21"/>
          <w:lang w:val="en-US" w:eastAsia="zh-CN"/>
        </w:rPr>
        <w:t xml:space="preserve">      拟购数量：1</w:t>
      </w:r>
    </w:p>
    <w:p w14:paraId="3A6CB6C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主要参数及配置要求</w:t>
      </w:r>
    </w:p>
    <w:p w14:paraId="787784E1">
      <w:pPr>
        <w:spacing w:line="240" w:lineRule="auto"/>
        <w:jc w:val="both"/>
        <w:rPr>
          <w:rFonts w:hint="default" w:ascii="宋体" w:hAnsi="宋体" w:eastAsia="宋体"/>
          <w:b/>
          <w:bCs/>
          <w:color w:val="000000"/>
          <w:sz w:val="24"/>
          <w:szCs w:val="32"/>
          <w:lang w:val="en-US" w:eastAsia="zh-CN"/>
        </w:rPr>
      </w:pPr>
      <w:r>
        <w:rPr>
          <w:rFonts w:hint="eastAsia" w:ascii="宋体" w:hAnsi="宋体" w:eastAsia="宋体"/>
          <w:b/>
          <w:bCs/>
          <w:color w:val="000000"/>
          <w:sz w:val="24"/>
          <w:szCs w:val="32"/>
          <w:lang w:val="en-US" w:eastAsia="zh-CN"/>
        </w:rPr>
        <w:t>一、高级全功能护理人训练模型（男性</w:t>
      </w:r>
      <w:r>
        <w:rPr>
          <w:rFonts w:hint="eastAsia" w:ascii="宋体" w:hAnsi="宋体"/>
          <w:b/>
          <w:bCs/>
          <w:color w:val="000000"/>
          <w:sz w:val="24"/>
          <w:szCs w:val="32"/>
          <w:lang w:val="en-US" w:eastAsia="zh-CN"/>
        </w:rPr>
        <w:t>3具</w:t>
      </w:r>
      <w:r>
        <w:rPr>
          <w:rFonts w:hint="eastAsia" w:ascii="宋体" w:hAnsi="宋体" w:eastAsia="宋体"/>
          <w:b/>
          <w:bCs/>
          <w:color w:val="000000"/>
          <w:sz w:val="24"/>
          <w:szCs w:val="32"/>
          <w:lang w:val="en-US" w:eastAsia="zh-CN"/>
        </w:rPr>
        <w:t>）</w:t>
      </w:r>
      <w:r>
        <w:rPr>
          <w:rFonts w:hint="eastAsia" w:ascii="宋体" w:hAnsi="宋体"/>
          <w:b/>
          <w:bCs/>
          <w:color w:val="000000"/>
          <w:sz w:val="24"/>
          <w:szCs w:val="32"/>
          <w:lang w:val="en-US" w:eastAsia="zh-CN"/>
        </w:rPr>
        <w:t>、（女性3具）</w:t>
      </w:r>
    </w:p>
    <w:p w14:paraId="6BC1D71C">
      <w:pPr>
        <w:spacing w:line="240" w:lineRule="auto"/>
        <w:jc w:val="both"/>
        <w:rPr>
          <w:rFonts w:hint="eastAsia" w:ascii="宋体" w:hAnsi="宋体" w:eastAsia="宋体"/>
          <w:b/>
          <w:bCs/>
          <w:color w:val="000000"/>
          <w:sz w:val="21"/>
        </w:rPr>
      </w:pPr>
      <w:r>
        <w:rPr>
          <w:rFonts w:hint="eastAsia" w:ascii="宋体" w:hAnsi="宋体" w:eastAsia="宋体"/>
          <w:b/>
          <w:bCs/>
          <w:color w:val="000000"/>
          <w:sz w:val="21"/>
        </w:rPr>
        <w:t>功能特点：</w:t>
      </w:r>
    </w:p>
    <w:p w14:paraId="14997726">
      <w:pPr>
        <w:spacing w:line="240" w:lineRule="auto"/>
        <w:jc w:val="both"/>
        <w:rPr>
          <w:rFonts w:hint="eastAsia" w:ascii="宋体" w:hAnsi="宋体" w:eastAsia="宋体"/>
          <w:color w:val="000000"/>
          <w:sz w:val="21"/>
          <w:lang w:eastAsia="zh-CN"/>
        </w:rPr>
      </w:pPr>
      <w:r>
        <w:rPr>
          <w:rFonts w:hint="eastAsia" w:ascii="宋体" w:hAnsi="宋体" w:eastAsia="宋体"/>
          <w:color w:val="000000"/>
          <w:sz w:val="21"/>
        </w:rPr>
        <w:t>1.模拟人可取仰卧屈膝位，两腿外展后可独立支撑，左右上臂、小腿可灵活旋转，可扶助病人移向床头法、轮椅使用法、平车运送法t担架运送法等移动和搬运病人法,轴线翻身法，肢体约束法x肩部约束法、全身约束法</w:t>
      </w:r>
      <w:r>
        <w:rPr>
          <w:rFonts w:hint="eastAsia" w:ascii="宋体" w:hAnsi="宋体"/>
          <w:color w:val="000000"/>
          <w:sz w:val="21"/>
          <w:lang w:eastAsia="zh-CN"/>
        </w:rPr>
        <w:t>。</w:t>
      </w:r>
    </w:p>
    <w:p w14:paraId="444583F6">
      <w:pPr>
        <w:spacing w:line="240" w:lineRule="auto"/>
        <w:jc w:val="both"/>
        <w:rPr>
          <w:rFonts w:hint="eastAsia" w:ascii="宋体" w:hAnsi="宋体" w:eastAsia="宋体"/>
          <w:color w:val="000000"/>
          <w:sz w:val="21"/>
          <w:lang w:eastAsia="zh-CN"/>
        </w:rPr>
      </w:pPr>
      <w:r>
        <w:rPr>
          <w:rFonts w:hint="eastAsia" w:ascii="宋体" w:hAnsi="宋体" w:eastAsia="宋体"/>
          <w:color w:val="000000"/>
          <w:sz w:val="21"/>
        </w:rPr>
        <w:t>2.褥疮护理：显示压疮的临床分期4个不同阶段，第一期：淤血红润期；第二期：炎症浸润期；第三期：浅度溃疡期；第四期：坏死溃疡期。同时显示压疮和各种病理表现：压疮炎症、溃疡、窦道、腐肉、坏死、焦痂等</w:t>
      </w:r>
      <w:r>
        <w:rPr>
          <w:rFonts w:hint="eastAsia" w:ascii="宋体" w:hAnsi="宋体"/>
          <w:color w:val="000000"/>
          <w:sz w:val="21"/>
          <w:lang w:eastAsia="zh-CN"/>
        </w:rPr>
        <w:t>。</w:t>
      </w:r>
    </w:p>
    <w:p w14:paraId="1DF15B43">
      <w:pPr>
        <w:spacing w:line="240" w:lineRule="auto"/>
        <w:jc w:val="both"/>
        <w:rPr>
          <w:rFonts w:hint="eastAsia" w:ascii="宋体" w:hAnsi="宋体" w:eastAsia="宋体"/>
          <w:color w:val="000000"/>
          <w:sz w:val="21"/>
          <w:lang w:eastAsia="zh-CN"/>
        </w:rPr>
      </w:pPr>
      <w:r>
        <w:rPr>
          <w:rFonts w:hint="eastAsia" w:ascii="宋体" w:hAnsi="宋体" w:eastAsia="宋体"/>
          <w:color w:val="000000"/>
          <w:sz w:val="21"/>
        </w:rPr>
        <w:t>3.</w:t>
      </w:r>
      <w:r>
        <w:rPr>
          <w:rFonts w:hint="eastAsia" w:ascii="宋体" w:hAnsi="宋体"/>
          <w:color w:val="000000"/>
          <w:sz w:val="21"/>
          <w:lang w:val="en-US" w:eastAsia="zh-CN"/>
        </w:rPr>
        <w:t>基础护理：重力眼球设计（坐立时自动睁开眼睛、躺下后自动闭上眼睛），可</w:t>
      </w:r>
      <w:r>
        <w:rPr>
          <w:rFonts w:hint="eastAsia" w:ascii="宋体" w:hAnsi="宋体" w:eastAsia="宋体"/>
          <w:color w:val="000000"/>
          <w:sz w:val="21"/>
        </w:rPr>
        <w:t>床上擦浴、洗脸、洗头</w:t>
      </w:r>
      <w:r>
        <w:rPr>
          <w:rFonts w:hint="eastAsia" w:ascii="宋体" w:hAnsi="宋体"/>
          <w:color w:val="000000"/>
          <w:sz w:val="21"/>
          <w:lang w:eastAsia="zh-CN"/>
        </w:rPr>
        <w:t>、</w:t>
      </w:r>
      <w:r>
        <w:rPr>
          <w:rFonts w:hint="eastAsia" w:ascii="宋体" w:hAnsi="宋体" w:eastAsia="宋体"/>
          <w:color w:val="000000"/>
          <w:sz w:val="21"/>
        </w:rPr>
        <w:t>眼耳清洗、滴药</w:t>
      </w:r>
      <w:r>
        <w:rPr>
          <w:rFonts w:hint="eastAsia" w:ascii="宋体" w:hAnsi="宋体"/>
          <w:color w:val="000000"/>
          <w:sz w:val="21"/>
          <w:lang w:eastAsia="zh-CN"/>
        </w:rPr>
        <w:t>、</w:t>
      </w:r>
      <w:r>
        <w:rPr>
          <w:rFonts w:hint="eastAsia" w:ascii="宋体" w:hAnsi="宋体" w:eastAsia="宋体"/>
          <w:color w:val="000000"/>
          <w:sz w:val="21"/>
        </w:rPr>
        <w:t>口腔护理、假牙护理</w:t>
      </w:r>
      <w:r>
        <w:rPr>
          <w:rFonts w:hint="eastAsia" w:ascii="宋体" w:hAnsi="宋体"/>
          <w:color w:val="000000"/>
          <w:sz w:val="21"/>
          <w:lang w:eastAsia="zh-CN"/>
        </w:rPr>
        <w:t>、</w:t>
      </w:r>
      <w:r>
        <w:rPr>
          <w:rFonts w:hint="eastAsia" w:ascii="宋体" w:hAnsi="宋体" w:eastAsia="宋体"/>
          <w:color w:val="000000"/>
          <w:sz w:val="21"/>
        </w:rPr>
        <w:t>擦浴、穿换衣裤</w:t>
      </w:r>
      <w:r>
        <w:rPr>
          <w:rFonts w:hint="eastAsia" w:ascii="宋体" w:hAnsi="宋体"/>
          <w:color w:val="000000"/>
          <w:sz w:val="21"/>
          <w:lang w:eastAsia="zh-CN"/>
        </w:rPr>
        <w:t>。</w:t>
      </w:r>
    </w:p>
    <w:p w14:paraId="4F205171">
      <w:pPr>
        <w:spacing w:line="240" w:lineRule="auto"/>
        <w:jc w:val="both"/>
        <w:rPr>
          <w:rFonts w:hint="eastAsia" w:ascii="宋体" w:hAnsi="宋体" w:eastAsia="宋体"/>
          <w:color w:val="000000"/>
          <w:sz w:val="21"/>
          <w:lang w:eastAsia="zh-CN"/>
        </w:rPr>
      </w:pPr>
      <w:r>
        <w:rPr>
          <w:rFonts w:hint="eastAsia" w:ascii="宋体" w:hAnsi="宋体"/>
          <w:color w:val="000000"/>
          <w:sz w:val="21"/>
          <w:lang w:val="en-US" w:eastAsia="zh-CN"/>
        </w:rPr>
        <w:t>4</w:t>
      </w:r>
      <w:r>
        <w:rPr>
          <w:rFonts w:hint="eastAsia" w:ascii="宋体" w:hAnsi="宋体" w:eastAsia="宋体"/>
          <w:color w:val="000000"/>
          <w:sz w:val="21"/>
        </w:rPr>
        <w:t>.</w:t>
      </w:r>
      <w:r>
        <w:rPr>
          <w:rFonts w:hint="eastAsia" w:ascii="宋体" w:hAnsi="宋体"/>
          <w:color w:val="000000"/>
          <w:sz w:val="21"/>
          <w:lang w:val="en-US" w:eastAsia="zh-CN"/>
        </w:rPr>
        <w:t>专业技能：</w:t>
      </w:r>
      <w:r>
        <w:rPr>
          <w:rFonts w:hint="eastAsia" w:ascii="宋体" w:hAnsi="宋体" w:eastAsia="宋体"/>
          <w:color w:val="000000"/>
          <w:sz w:val="21"/>
        </w:rPr>
        <w:t>口鼻气管插管</w:t>
      </w:r>
      <w:r>
        <w:rPr>
          <w:rFonts w:hint="eastAsia" w:ascii="宋体" w:hAnsi="宋体"/>
          <w:color w:val="000000"/>
          <w:sz w:val="21"/>
          <w:lang w:eastAsia="zh-CN"/>
        </w:rPr>
        <w:t>、</w:t>
      </w:r>
      <w:r>
        <w:rPr>
          <w:rFonts w:hint="eastAsia" w:ascii="宋体" w:hAnsi="宋体" w:eastAsia="宋体"/>
          <w:color w:val="000000"/>
          <w:sz w:val="21"/>
        </w:rPr>
        <w:t>气管切开护理</w:t>
      </w:r>
      <w:r>
        <w:rPr>
          <w:rFonts w:hint="eastAsia" w:ascii="宋体" w:hAnsi="宋体"/>
          <w:color w:val="000000"/>
          <w:sz w:val="21"/>
          <w:lang w:eastAsia="zh-CN"/>
        </w:rPr>
        <w:t>、</w:t>
      </w:r>
      <w:r>
        <w:rPr>
          <w:rFonts w:hint="eastAsia" w:ascii="宋体" w:hAnsi="宋体" w:eastAsia="宋体"/>
          <w:color w:val="000000"/>
          <w:sz w:val="21"/>
        </w:rPr>
        <w:t>吸痰法</w:t>
      </w:r>
      <w:r>
        <w:rPr>
          <w:rFonts w:hint="eastAsia" w:ascii="宋体" w:hAnsi="宋体"/>
          <w:color w:val="000000"/>
          <w:sz w:val="21"/>
          <w:lang w:eastAsia="zh-CN"/>
        </w:rPr>
        <w:t>、</w:t>
      </w:r>
      <w:r>
        <w:rPr>
          <w:rFonts w:hint="eastAsia" w:ascii="宋体" w:hAnsi="宋体" w:eastAsia="宋体"/>
          <w:color w:val="000000"/>
          <w:sz w:val="21"/>
        </w:rPr>
        <w:t>氧气吸入法</w:t>
      </w:r>
      <w:r>
        <w:rPr>
          <w:rFonts w:hint="eastAsia" w:ascii="宋体" w:hAnsi="宋体"/>
          <w:color w:val="000000"/>
          <w:sz w:val="21"/>
          <w:lang w:eastAsia="zh-CN"/>
        </w:rPr>
        <w:t>、</w:t>
      </w:r>
      <w:r>
        <w:rPr>
          <w:rFonts w:hint="eastAsia" w:ascii="宋体" w:hAnsi="宋体" w:eastAsia="宋体"/>
          <w:color w:val="000000"/>
          <w:sz w:val="21"/>
        </w:rPr>
        <w:t>口鼻饲法</w:t>
      </w:r>
      <w:r>
        <w:rPr>
          <w:rFonts w:hint="eastAsia" w:ascii="宋体" w:hAnsi="宋体"/>
          <w:color w:val="000000"/>
          <w:sz w:val="21"/>
          <w:lang w:eastAsia="zh-CN"/>
        </w:rPr>
        <w:t>、</w:t>
      </w:r>
      <w:r>
        <w:rPr>
          <w:rFonts w:hint="eastAsia" w:ascii="宋体" w:hAnsi="宋体" w:eastAsia="宋体"/>
          <w:color w:val="000000"/>
          <w:sz w:val="21"/>
        </w:rPr>
        <w:t>洗胃法</w:t>
      </w:r>
      <w:r>
        <w:rPr>
          <w:rFonts w:hint="eastAsia" w:ascii="宋体" w:hAnsi="宋体"/>
          <w:color w:val="000000"/>
          <w:sz w:val="21"/>
          <w:lang w:eastAsia="zh-CN"/>
        </w:rPr>
        <w:t>、</w:t>
      </w:r>
      <w:r>
        <w:rPr>
          <w:rFonts w:hint="eastAsia" w:ascii="宋体" w:hAnsi="宋体" w:eastAsia="宋体"/>
          <w:color w:val="000000"/>
          <w:sz w:val="21"/>
        </w:rPr>
        <w:t>手臂静脉穿刺、注射、输液（血)</w:t>
      </w:r>
      <w:r>
        <w:rPr>
          <w:rFonts w:hint="eastAsia" w:ascii="宋体" w:hAnsi="宋体"/>
          <w:color w:val="000000"/>
          <w:sz w:val="21"/>
          <w:lang w:eastAsia="zh-CN"/>
        </w:rPr>
        <w:t>、</w:t>
      </w:r>
      <w:r>
        <w:rPr>
          <w:rFonts w:hint="eastAsia" w:ascii="宋体" w:hAnsi="宋体" w:eastAsia="宋体"/>
          <w:color w:val="000000"/>
          <w:sz w:val="21"/>
        </w:rPr>
        <w:t>三角肌皮下注射</w:t>
      </w:r>
      <w:r>
        <w:rPr>
          <w:rFonts w:hint="eastAsia" w:ascii="宋体" w:hAnsi="宋体"/>
          <w:color w:val="000000"/>
          <w:sz w:val="21"/>
          <w:lang w:eastAsia="zh-CN"/>
        </w:rPr>
        <w:t>、</w:t>
      </w:r>
      <w:r>
        <w:rPr>
          <w:rFonts w:hint="eastAsia" w:ascii="宋体" w:hAnsi="宋体" w:eastAsia="宋体"/>
          <w:color w:val="000000"/>
          <w:sz w:val="21"/>
        </w:rPr>
        <w:t>股外侧肌注射</w:t>
      </w:r>
      <w:r>
        <w:rPr>
          <w:rFonts w:hint="eastAsia" w:ascii="宋体" w:hAnsi="宋体"/>
          <w:color w:val="000000"/>
          <w:sz w:val="21"/>
          <w:lang w:eastAsia="zh-CN"/>
        </w:rPr>
        <w:t>、</w:t>
      </w:r>
      <w:r>
        <w:rPr>
          <w:rFonts w:hint="eastAsia" w:ascii="宋体" w:hAnsi="宋体" w:eastAsia="宋体"/>
          <w:color w:val="000000"/>
          <w:sz w:val="21"/>
        </w:rPr>
        <w:t>胸腔、腹腔、肝脏、骨髓、腰椎穿刺</w:t>
      </w:r>
      <w:r>
        <w:rPr>
          <w:rFonts w:hint="eastAsia" w:ascii="宋体" w:hAnsi="宋体"/>
          <w:color w:val="000000"/>
          <w:sz w:val="21"/>
          <w:lang w:eastAsia="zh-CN"/>
        </w:rPr>
        <w:t>、</w:t>
      </w:r>
      <w:r>
        <w:rPr>
          <w:rFonts w:hint="eastAsia" w:ascii="宋体" w:hAnsi="宋体" w:eastAsia="宋体"/>
          <w:color w:val="000000"/>
          <w:sz w:val="21"/>
        </w:rPr>
        <w:t>灌肠法</w:t>
      </w:r>
      <w:r>
        <w:rPr>
          <w:rFonts w:hint="eastAsia" w:ascii="宋体" w:hAnsi="宋体"/>
          <w:color w:val="000000"/>
          <w:sz w:val="21"/>
          <w:lang w:eastAsia="zh-CN"/>
        </w:rPr>
        <w:t>、</w:t>
      </w:r>
      <w:r>
        <w:rPr>
          <w:rFonts w:hint="eastAsia" w:ascii="宋体" w:hAnsi="宋体" w:eastAsia="宋体"/>
          <w:color w:val="000000"/>
          <w:sz w:val="21"/>
        </w:rPr>
        <w:t>女性导尿术</w:t>
      </w:r>
      <w:r>
        <w:rPr>
          <w:rFonts w:hint="eastAsia" w:ascii="宋体" w:hAnsi="宋体"/>
          <w:color w:val="000000"/>
          <w:sz w:val="21"/>
          <w:lang w:eastAsia="zh-CN"/>
        </w:rPr>
        <w:t>、</w:t>
      </w:r>
      <w:r>
        <w:rPr>
          <w:rFonts w:hint="eastAsia" w:ascii="宋体" w:hAnsi="宋体" w:eastAsia="宋体"/>
          <w:color w:val="000000"/>
          <w:sz w:val="21"/>
        </w:rPr>
        <w:t>男性导尿术</w:t>
      </w:r>
      <w:r>
        <w:rPr>
          <w:rFonts w:hint="eastAsia" w:ascii="宋体" w:hAnsi="宋体"/>
          <w:color w:val="000000"/>
          <w:sz w:val="21"/>
          <w:lang w:eastAsia="zh-CN"/>
        </w:rPr>
        <w:t>、</w:t>
      </w:r>
      <w:r>
        <w:rPr>
          <w:rFonts w:hint="eastAsia" w:ascii="宋体" w:hAnsi="宋体" w:eastAsia="宋体"/>
          <w:color w:val="000000"/>
          <w:sz w:val="21"/>
        </w:rPr>
        <w:t>女性膀胱冲洗</w:t>
      </w:r>
      <w:r>
        <w:rPr>
          <w:rFonts w:hint="eastAsia" w:ascii="宋体" w:hAnsi="宋体"/>
          <w:color w:val="000000"/>
          <w:sz w:val="21"/>
          <w:lang w:eastAsia="zh-CN"/>
        </w:rPr>
        <w:t>、</w:t>
      </w:r>
      <w:r>
        <w:rPr>
          <w:rFonts w:hint="eastAsia" w:ascii="宋体" w:hAnsi="宋体" w:eastAsia="宋体"/>
          <w:color w:val="000000"/>
          <w:sz w:val="21"/>
        </w:rPr>
        <w:t>男性膀胱冲洗</w:t>
      </w:r>
      <w:r>
        <w:rPr>
          <w:rFonts w:hint="eastAsia" w:ascii="宋体" w:hAnsi="宋体"/>
          <w:color w:val="000000"/>
          <w:sz w:val="21"/>
          <w:lang w:eastAsia="zh-CN"/>
        </w:rPr>
        <w:t>、</w:t>
      </w:r>
      <w:r>
        <w:rPr>
          <w:rFonts w:hint="eastAsia" w:ascii="宋体" w:hAnsi="宋体" w:eastAsia="宋体"/>
          <w:color w:val="000000"/>
          <w:sz w:val="21"/>
        </w:rPr>
        <w:t>造瘘引流术</w:t>
      </w:r>
      <w:r>
        <w:rPr>
          <w:rFonts w:hint="eastAsia" w:ascii="宋体" w:hAnsi="宋体"/>
          <w:color w:val="000000"/>
          <w:sz w:val="21"/>
          <w:lang w:eastAsia="zh-CN"/>
        </w:rPr>
        <w:t>、</w:t>
      </w:r>
      <w:r>
        <w:rPr>
          <w:rFonts w:hint="eastAsia" w:ascii="宋体" w:hAnsi="宋体" w:eastAsia="宋体"/>
          <w:color w:val="000000"/>
          <w:sz w:val="21"/>
        </w:rPr>
        <w:t>臀部肌肉注射</w:t>
      </w:r>
      <w:r>
        <w:rPr>
          <w:rFonts w:hint="eastAsia" w:ascii="宋体" w:hAnsi="宋体"/>
          <w:color w:val="000000"/>
          <w:sz w:val="21"/>
          <w:lang w:eastAsia="zh-CN"/>
        </w:rPr>
        <w:t>、</w:t>
      </w:r>
      <w:r>
        <w:rPr>
          <w:rFonts w:hint="eastAsia" w:ascii="宋体" w:hAnsi="宋体" w:eastAsia="宋体"/>
          <w:color w:val="000000"/>
          <w:sz w:val="21"/>
        </w:rPr>
        <w:t>腹腔解剖重要器官结构</w:t>
      </w:r>
      <w:r>
        <w:rPr>
          <w:rFonts w:hint="eastAsia" w:ascii="宋体" w:hAnsi="宋体"/>
          <w:color w:val="000000"/>
          <w:sz w:val="21"/>
          <w:lang w:eastAsia="zh-CN"/>
        </w:rPr>
        <w:t>。</w:t>
      </w:r>
    </w:p>
    <w:p w14:paraId="3808CDEE">
      <w:pPr>
        <w:spacing w:line="240" w:lineRule="auto"/>
        <w:jc w:val="both"/>
        <w:rPr>
          <w:rFonts w:hint="eastAsia" w:ascii="宋体" w:hAnsi="宋体" w:eastAsia="宋体"/>
          <w:color w:val="000000"/>
          <w:sz w:val="21"/>
          <w:lang w:eastAsia="zh-CN"/>
        </w:rPr>
      </w:pPr>
      <w:r>
        <w:rPr>
          <w:rFonts w:hint="eastAsia" w:ascii="宋体" w:hAnsi="宋体"/>
          <w:color w:val="000000"/>
          <w:sz w:val="21"/>
          <w:lang w:val="en-US" w:eastAsia="zh-CN"/>
        </w:rPr>
        <w:t>5.康复</w:t>
      </w:r>
      <w:r>
        <w:rPr>
          <w:rFonts w:hint="eastAsia" w:ascii="宋体" w:hAnsi="宋体" w:eastAsia="宋体"/>
          <w:color w:val="000000"/>
          <w:sz w:val="21"/>
        </w:rPr>
        <w:t>护理：四肢关节左右弯曲、旋转、上下活动</w:t>
      </w:r>
      <w:r>
        <w:rPr>
          <w:rFonts w:hint="eastAsia" w:ascii="宋体" w:hAnsi="宋体"/>
          <w:color w:val="000000"/>
          <w:sz w:val="21"/>
          <w:lang w:eastAsia="zh-CN"/>
        </w:rPr>
        <w:t>。</w:t>
      </w:r>
    </w:p>
    <w:p w14:paraId="755013BF">
      <w:pPr>
        <w:spacing w:line="240" w:lineRule="auto"/>
        <w:jc w:val="both"/>
        <w:rPr>
          <w:rFonts w:hint="eastAsia" w:ascii="宋体" w:hAnsi="宋体"/>
          <w:color w:val="000000"/>
          <w:sz w:val="21"/>
          <w:lang w:eastAsia="zh-CN"/>
        </w:rPr>
      </w:pPr>
      <w:r>
        <w:rPr>
          <w:rFonts w:hint="eastAsia" w:ascii="宋体" w:hAnsi="宋体"/>
          <w:color w:val="000000"/>
          <w:sz w:val="21"/>
          <w:lang w:val="en-US" w:eastAsia="zh-CN"/>
        </w:rPr>
        <w:t>6.伤口模拟:</w:t>
      </w:r>
      <w:r>
        <w:rPr>
          <w:rFonts w:hint="eastAsia" w:ascii="宋体" w:hAnsi="宋体" w:eastAsia="宋体"/>
          <w:color w:val="000000"/>
          <w:sz w:val="21"/>
        </w:rPr>
        <w:t>创伤评估与护理、消毒、换药、止血、包扎</w:t>
      </w:r>
      <w:r>
        <w:rPr>
          <w:rFonts w:hint="eastAsia" w:ascii="宋体" w:hAnsi="宋体"/>
          <w:color w:val="000000"/>
          <w:sz w:val="21"/>
          <w:lang w:eastAsia="zh-CN"/>
        </w:rPr>
        <w:t>、</w:t>
      </w:r>
      <w:r>
        <w:rPr>
          <w:rFonts w:hint="eastAsia" w:ascii="宋体" w:hAnsi="宋体" w:eastAsia="宋体"/>
          <w:color w:val="000000"/>
          <w:sz w:val="21"/>
        </w:rPr>
        <w:t>胸壁切开缝合伤口</w:t>
      </w:r>
      <w:r>
        <w:rPr>
          <w:rFonts w:hint="eastAsia" w:ascii="宋体" w:hAnsi="宋体"/>
          <w:color w:val="000000"/>
          <w:sz w:val="21"/>
          <w:lang w:eastAsia="zh-CN"/>
        </w:rPr>
        <w:t>、</w:t>
      </w:r>
      <w:r>
        <w:rPr>
          <w:rFonts w:hint="eastAsia" w:ascii="宋体" w:hAnsi="宋体" w:eastAsia="宋体"/>
          <w:color w:val="000000"/>
          <w:sz w:val="21"/>
        </w:rPr>
        <w:t>大腿外伤切开缝合伤口</w:t>
      </w:r>
      <w:r>
        <w:rPr>
          <w:rFonts w:hint="eastAsia" w:ascii="宋体" w:hAnsi="宋体"/>
          <w:color w:val="000000"/>
          <w:sz w:val="21"/>
          <w:lang w:eastAsia="zh-CN"/>
        </w:rPr>
        <w:t>、</w:t>
      </w:r>
      <w:r>
        <w:rPr>
          <w:rFonts w:hint="eastAsia" w:ascii="宋体" w:hAnsi="宋体" w:eastAsia="宋体"/>
          <w:color w:val="000000"/>
          <w:sz w:val="21"/>
        </w:rPr>
        <w:t>大腿皮肤裂伤</w:t>
      </w:r>
      <w:r>
        <w:rPr>
          <w:rFonts w:hint="eastAsia" w:ascii="宋体" w:hAnsi="宋体"/>
          <w:color w:val="000000"/>
          <w:sz w:val="21"/>
          <w:lang w:eastAsia="zh-CN"/>
        </w:rPr>
        <w:t>、</w:t>
      </w:r>
      <w:r>
        <w:rPr>
          <w:rFonts w:hint="eastAsia" w:ascii="宋体" w:hAnsi="宋体" w:eastAsia="宋体"/>
          <w:color w:val="000000"/>
          <w:sz w:val="21"/>
        </w:rPr>
        <w:t>大腿感染性溃疡</w:t>
      </w:r>
      <w:r>
        <w:rPr>
          <w:rFonts w:hint="eastAsia" w:ascii="宋体" w:hAnsi="宋体"/>
          <w:color w:val="000000"/>
          <w:sz w:val="21"/>
          <w:lang w:eastAsia="zh-CN"/>
        </w:rPr>
        <w:t>、</w:t>
      </w:r>
      <w:r>
        <w:rPr>
          <w:rFonts w:hint="eastAsia" w:ascii="宋体" w:hAnsi="宋体" w:eastAsia="宋体"/>
          <w:color w:val="000000"/>
          <w:sz w:val="21"/>
        </w:rPr>
        <w:t>足坏疽、第1、2、3足趾和足跟压疮</w:t>
      </w:r>
      <w:r>
        <w:rPr>
          <w:rFonts w:hint="eastAsia" w:ascii="宋体" w:hAnsi="宋体"/>
          <w:color w:val="000000"/>
          <w:sz w:val="21"/>
          <w:lang w:eastAsia="zh-CN"/>
        </w:rPr>
        <w:t>、</w:t>
      </w:r>
      <w:r>
        <w:rPr>
          <w:rFonts w:hint="eastAsia" w:ascii="宋体" w:hAnsi="宋体" w:eastAsia="宋体"/>
          <w:color w:val="000000"/>
          <w:sz w:val="21"/>
        </w:rPr>
        <w:t>上臂截肢伤口</w:t>
      </w:r>
      <w:r>
        <w:rPr>
          <w:rFonts w:hint="eastAsia" w:ascii="宋体" w:hAnsi="宋体" w:eastAsia="宋体"/>
          <w:color w:val="000000"/>
          <w:sz w:val="21"/>
          <w:lang w:eastAsia="zh-CN"/>
        </w:rPr>
        <w:t>、</w:t>
      </w:r>
      <w:r>
        <w:rPr>
          <w:rFonts w:hint="eastAsia" w:ascii="宋体" w:hAnsi="宋体" w:eastAsia="宋体"/>
          <w:color w:val="000000"/>
          <w:sz w:val="21"/>
        </w:rPr>
        <w:t>小腿截肢伤口</w:t>
      </w:r>
      <w:r>
        <w:rPr>
          <w:rFonts w:hint="eastAsia" w:ascii="宋体" w:hAnsi="宋体"/>
          <w:color w:val="000000"/>
          <w:sz w:val="21"/>
          <w:lang w:eastAsia="zh-CN"/>
        </w:rPr>
        <w:t>。</w:t>
      </w:r>
    </w:p>
    <w:p w14:paraId="0C74FDB6">
      <w:pPr>
        <w:spacing w:line="240" w:lineRule="auto"/>
        <w:jc w:val="both"/>
        <w:rPr>
          <w:rFonts w:hint="default" w:ascii="宋体" w:hAnsi="宋体"/>
          <w:color w:val="000000"/>
          <w:sz w:val="21"/>
          <w:lang w:val="en-US" w:eastAsia="zh-CN"/>
        </w:rPr>
      </w:pPr>
      <w:r>
        <w:rPr>
          <w:rFonts w:hint="eastAsia" w:ascii="宋体" w:hAnsi="宋体"/>
          <w:color w:val="000000"/>
          <w:sz w:val="21"/>
          <w:lang w:val="en-US" w:eastAsia="zh-CN"/>
        </w:rPr>
        <w:t>7.急救护理：简易胸外按压。</w:t>
      </w:r>
    </w:p>
    <w:p w14:paraId="559506F7">
      <w:pPr>
        <w:spacing w:line="240" w:lineRule="auto"/>
        <w:jc w:val="both"/>
        <w:rPr>
          <w:rFonts w:hint="eastAsia" w:ascii="宋体" w:hAnsi="宋体"/>
          <w:b/>
          <w:bCs/>
          <w:color w:val="000000"/>
          <w:sz w:val="21"/>
          <w:lang w:val="en-US" w:eastAsia="zh-CN"/>
        </w:rPr>
      </w:pPr>
      <w:r>
        <w:rPr>
          <w:rFonts w:hint="eastAsia" w:ascii="宋体" w:hAnsi="宋体"/>
          <w:b/>
          <w:bCs/>
          <w:color w:val="000000"/>
          <w:sz w:val="21"/>
          <w:lang w:val="en-US" w:eastAsia="zh-CN"/>
        </w:rPr>
        <w:t>材料特点：</w:t>
      </w:r>
    </w:p>
    <w:p w14:paraId="19D14DDB">
      <w:pPr>
        <w:spacing w:line="240" w:lineRule="auto"/>
        <w:jc w:val="both"/>
        <w:rPr>
          <w:rFonts w:hint="eastAsia" w:ascii="宋体" w:hAnsi="宋体"/>
          <w:b w:val="0"/>
          <w:bCs w:val="0"/>
          <w:color w:val="000000"/>
          <w:sz w:val="21"/>
          <w:lang w:val="en-US" w:eastAsia="zh-CN"/>
        </w:rPr>
      </w:pPr>
      <w:r>
        <w:rPr>
          <w:rFonts w:hint="eastAsia" w:ascii="宋体" w:hAnsi="宋体"/>
          <w:b w:val="0"/>
          <w:bCs w:val="0"/>
          <w:color w:val="000000"/>
          <w:sz w:val="21"/>
          <w:lang w:val="en-US" w:eastAsia="zh-CN"/>
        </w:rPr>
        <w:t>主材料：PVC+硅胶</w:t>
      </w:r>
    </w:p>
    <w:p w14:paraId="6CE1D1D0">
      <w:pPr>
        <w:spacing w:line="240" w:lineRule="auto"/>
        <w:jc w:val="both"/>
        <w:rPr>
          <w:rFonts w:hint="default" w:ascii="宋体" w:hAnsi="宋体"/>
          <w:b w:val="0"/>
          <w:bCs w:val="0"/>
          <w:color w:val="000000"/>
          <w:sz w:val="21"/>
          <w:lang w:val="en-US" w:eastAsia="zh-CN"/>
        </w:rPr>
      </w:pPr>
      <w:r>
        <w:rPr>
          <w:rFonts w:hint="eastAsia" w:ascii="宋体" w:hAnsi="宋体"/>
          <w:b w:val="0"/>
          <w:bCs w:val="0"/>
          <w:color w:val="000000"/>
          <w:sz w:val="21"/>
          <w:lang w:val="en-US" w:eastAsia="zh-CN"/>
        </w:rPr>
        <w:t>模型全部用软性、半硬性塑料制作，形态逼真、经久耐用。各关节均能活动旋转，各部件可装上卸下。配置衣服1套，适用于护理示教。</w:t>
      </w:r>
    </w:p>
    <w:p w14:paraId="030EC8E0">
      <w:pPr>
        <w:spacing w:line="240" w:lineRule="auto"/>
        <w:jc w:val="both"/>
        <w:rPr>
          <w:rFonts w:hint="eastAsia" w:ascii="宋体" w:hAnsi="宋体" w:eastAsia="宋体"/>
          <w:b/>
          <w:bCs/>
          <w:color w:val="000000"/>
          <w:sz w:val="24"/>
          <w:szCs w:val="32"/>
          <w:lang w:val="en-US" w:eastAsia="zh-CN"/>
        </w:rPr>
      </w:pPr>
      <w:r>
        <w:rPr>
          <w:rFonts w:hint="eastAsia" w:ascii="宋体" w:hAnsi="宋体" w:eastAsia="宋体"/>
          <w:b/>
          <w:bCs/>
          <w:color w:val="000000"/>
          <w:sz w:val="24"/>
          <w:szCs w:val="32"/>
          <w:lang w:val="en-US" w:eastAsia="zh-CN"/>
        </w:rPr>
        <w:t>二、动静脉注射手臂模型</w:t>
      </w:r>
      <w:r>
        <w:rPr>
          <w:rFonts w:hint="eastAsia" w:ascii="宋体" w:hAnsi="宋体"/>
          <w:b/>
          <w:bCs/>
          <w:color w:val="000000"/>
          <w:sz w:val="24"/>
          <w:szCs w:val="32"/>
          <w:lang w:val="en-US" w:eastAsia="zh-CN"/>
        </w:rPr>
        <w:t>（5套）</w:t>
      </w:r>
    </w:p>
    <w:p w14:paraId="0414C807">
      <w:pPr>
        <w:spacing w:line="240" w:lineRule="auto"/>
        <w:jc w:val="both"/>
        <w:rPr>
          <w:rFonts w:hint="eastAsia" w:ascii="宋体" w:hAnsi="宋体" w:eastAsia="宋体"/>
          <w:b/>
          <w:bCs/>
          <w:color w:val="000000"/>
          <w:sz w:val="21"/>
          <w:lang w:val="en-US" w:eastAsia="zh-CN"/>
        </w:rPr>
      </w:pPr>
      <w:r>
        <w:rPr>
          <w:rFonts w:hint="eastAsia" w:ascii="宋体" w:hAnsi="宋体" w:eastAsia="宋体"/>
          <w:b/>
          <w:bCs/>
          <w:color w:val="000000"/>
          <w:sz w:val="21"/>
          <w:lang w:val="en-US" w:eastAsia="zh-CN"/>
        </w:rPr>
        <w:t>功能特点：</w:t>
      </w:r>
    </w:p>
    <w:p w14:paraId="46D9CE4E">
      <w:pPr>
        <w:spacing w:line="240" w:lineRule="auto"/>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 xml:space="preserve">1.模拟成人手臂。 </w:t>
      </w:r>
    </w:p>
    <w:p w14:paraId="436869BA">
      <w:pPr>
        <w:spacing w:line="240" w:lineRule="auto"/>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2.皮肤和血管可单独更换，节约资源。</w:t>
      </w:r>
    </w:p>
    <w:p w14:paraId="4DB76347">
      <w:pPr>
        <w:spacing w:line="240" w:lineRule="auto"/>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3.静脉穿刺：</w:t>
      </w:r>
    </w:p>
    <w:p w14:paraId="7CEE6B9B">
      <w:pPr>
        <w:spacing w:line="240" w:lineRule="auto"/>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1)可进行静脉注射、输液、采血、输血等多项操作。</w:t>
      </w:r>
    </w:p>
    <w:p w14:paraId="4DA738B1">
      <w:pPr>
        <w:spacing w:line="240" w:lineRule="auto"/>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 xml:space="preserve">2)正确穿刺进入血管时有落空感，有回血产生。 </w:t>
      </w:r>
    </w:p>
    <w:p w14:paraId="6BFE15E3">
      <w:pPr>
        <w:spacing w:line="240" w:lineRule="auto"/>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4.动脉采血：</w:t>
      </w:r>
    </w:p>
    <w:p w14:paraId="4086D429">
      <w:pPr>
        <w:keepNext w:val="0"/>
        <w:keepLines w:val="0"/>
        <w:widowControl/>
        <w:suppressLineNumbers w:val="0"/>
        <w:spacing w:line="240" w:lineRule="auto"/>
        <w:jc w:val="left"/>
        <w:textAlignment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1)可触摸肱动脉和桡动脉搏动。</w:t>
      </w:r>
    </w:p>
    <w:p w14:paraId="61A18951">
      <w:pPr>
        <w:keepNext w:val="0"/>
        <w:keepLines w:val="0"/>
        <w:widowControl/>
        <w:suppressLineNumbers w:val="0"/>
        <w:spacing w:line="240" w:lineRule="auto"/>
        <w:jc w:val="left"/>
        <w:textAlignment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2)正确穿刺后有明显的落空感和喷射感，并有模拟血液喷出。</w:t>
      </w:r>
    </w:p>
    <w:p w14:paraId="4B40EC92">
      <w:pPr>
        <w:spacing w:line="240" w:lineRule="auto"/>
        <w:jc w:val="both"/>
        <w:rPr>
          <w:rFonts w:hint="eastAsia" w:ascii="宋体" w:hAnsi="宋体"/>
          <w:b/>
          <w:bCs/>
          <w:color w:val="000000"/>
          <w:sz w:val="21"/>
          <w:lang w:val="en-US" w:eastAsia="zh-CN"/>
        </w:rPr>
      </w:pPr>
      <w:r>
        <w:rPr>
          <w:rFonts w:hint="eastAsia" w:ascii="宋体" w:hAnsi="宋体"/>
          <w:b/>
          <w:bCs/>
          <w:color w:val="000000"/>
          <w:sz w:val="21"/>
          <w:lang w:val="en-US" w:eastAsia="zh-CN"/>
        </w:rPr>
        <w:t>材料特点：</w:t>
      </w:r>
    </w:p>
    <w:p w14:paraId="38E022B1">
      <w:pPr>
        <w:keepNext w:val="0"/>
        <w:keepLines w:val="0"/>
        <w:widowControl/>
        <w:suppressLineNumbers w:val="0"/>
        <w:spacing w:line="240" w:lineRule="auto"/>
        <w:jc w:val="left"/>
        <w:textAlignment w:val="center"/>
        <w:rPr>
          <w:rFonts w:hint="default" w:ascii="宋体" w:hAnsi="宋体" w:eastAsia="宋体"/>
          <w:color w:val="000000"/>
          <w:sz w:val="21"/>
          <w:lang w:val="en-US" w:eastAsia="zh-CN"/>
        </w:rPr>
      </w:pPr>
      <w:r>
        <w:rPr>
          <w:rFonts w:hint="eastAsia" w:ascii="宋体" w:hAnsi="宋体"/>
          <w:color w:val="000000"/>
          <w:sz w:val="21"/>
          <w:lang w:val="en-US" w:eastAsia="zh-CN"/>
        </w:rPr>
        <w:t>采用优质乳胶材料，弹性仿真皮肤层，血管仿真度高，可进行反复静脉注射、输液、采血等穿刺训练。</w:t>
      </w:r>
    </w:p>
    <w:p w14:paraId="75A39FA5">
      <w:pPr>
        <w:keepNext w:val="0"/>
        <w:keepLines w:val="0"/>
        <w:widowControl/>
        <w:suppressLineNumbers w:val="0"/>
        <w:spacing w:line="240" w:lineRule="auto"/>
        <w:jc w:val="left"/>
        <w:textAlignment w:val="center"/>
        <w:rPr>
          <w:rFonts w:hint="default" w:ascii="宋体" w:hAnsi="宋体" w:eastAsia="宋体"/>
          <w:b/>
          <w:bCs/>
          <w:color w:val="000000"/>
          <w:sz w:val="24"/>
          <w:szCs w:val="32"/>
          <w:lang w:val="en-US" w:eastAsia="zh-CN"/>
        </w:rPr>
      </w:pPr>
      <w:r>
        <w:rPr>
          <w:rFonts w:hint="eastAsia" w:ascii="宋体" w:hAnsi="宋体" w:eastAsia="宋体"/>
          <w:b/>
          <w:bCs/>
          <w:color w:val="000000"/>
          <w:sz w:val="24"/>
          <w:szCs w:val="32"/>
          <w:lang w:val="en-US" w:eastAsia="zh-CN"/>
        </w:rPr>
        <w:t>三、高级出生婴儿模型</w:t>
      </w:r>
      <w:r>
        <w:rPr>
          <w:rFonts w:hint="eastAsia" w:ascii="宋体" w:hAnsi="宋体"/>
          <w:b/>
          <w:bCs/>
          <w:color w:val="000000"/>
          <w:sz w:val="24"/>
          <w:szCs w:val="32"/>
          <w:lang w:val="en-US" w:eastAsia="zh-CN"/>
        </w:rPr>
        <w:t>（2具）</w:t>
      </w:r>
    </w:p>
    <w:p w14:paraId="51D80F0A">
      <w:pPr>
        <w:keepNext w:val="0"/>
        <w:keepLines w:val="0"/>
        <w:widowControl/>
        <w:suppressLineNumbers w:val="0"/>
        <w:spacing w:line="240" w:lineRule="auto"/>
        <w:jc w:val="left"/>
        <w:textAlignment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功能特点：</w:t>
      </w:r>
    </w:p>
    <w:p w14:paraId="464A1F2A">
      <w:pPr>
        <w:keepNext w:val="0"/>
        <w:keepLines w:val="0"/>
        <w:widowControl/>
        <w:suppressLineNumbers w:val="0"/>
        <w:spacing w:line="240" w:lineRule="auto"/>
        <w:jc w:val="left"/>
        <w:textAlignment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1.适用于高等医学院校、助产类、儿科等专业临床教学示教及学员实践操作训练使用。</w:t>
      </w:r>
    </w:p>
    <w:p w14:paraId="72C8CA4F">
      <w:pPr>
        <w:keepNext w:val="0"/>
        <w:keepLines w:val="0"/>
        <w:widowControl/>
        <w:suppressLineNumbers w:val="0"/>
        <w:spacing w:line="240" w:lineRule="auto"/>
        <w:jc w:val="left"/>
        <w:textAlignment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 xml:space="preserve">2.医院临床妇产科、儿科等医务工作者临床实践操作训练。 </w:t>
      </w:r>
    </w:p>
    <w:p w14:paraId="3FCED274">
      <w:pPr>
        <w:keepNext w:val="0"/>
        <w:keepLines w:val="0"/>
        <w:widowControl/>
        <w:suppressLineNumbers w:val="0"/>
        <w:spacing w:line="240" w:lineRule="auto"/>
        <w:jc w:val="left"/>
        <w:textAlignment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3.</w:t>
      </w:r>
      <w:r>
        <w:rPr>
          <w:rFonts w:hint="eastAsia" w:ascii="宋体" w:hAnsi="宋体"/>
          <w:color w:val="000000"/>
          <w:sz w:val="21"/>
          <w:lang w:val="en-US" w:eastAsia="zh-CN"/>
        </w:rPr>
        <w:t>可行简易心肺复苏、婴儿海姆立克</w:t>
      </w:r>
      <w:r>
        <w:rPr>
          <w:rFonts w:hint="eastAsia" w:ascii="宋体" w:hAnsi="宋体" w:eastAsia="宋体"/>
          <w:color w:val="000000"/>
          <w:sz w:val="21"/>
          <w:lang w:val="en-US" w:eastAsia="zh-CN"/>
        </w:rPr>
        <w:t>培训</w:t>
      </w:r>
      <w:r>
        <w:rPr>
          <w:rFonts w:hint="eastAsia" w:ascii="宋体" w:hAnsi="宋体"/>
          <w:color w:val="000000"/>
          <w:sz w:val="21"/>
          <w:lang w:val="en-US" w:eastAsia="zh-CN"/>
        </w:rPr>
        <w:t>等</w:t>
      </w:r>
      <w:r>
        <w:rPr>
          <w:rFonts w:hint="eastAsia" w:ascii="宋体" w:hAnsi="宋体" w:eastAsia="宋体"/>
          <w:color w:val="000000"/>
          <w:sz w:val="21"/>
          <w:lang w:val="en-US" w:eastAsia="zh-CN"/>
        </w:rPr>
        <w:t>实践操作训练。</w:t>
      </w:r>
    </w:p>
    <w:p w14:paraId="291BE18E">
      <w:pPr>
        <w:keepNext w:val="0"/>
        <w:keepLines w:val="0"/>
        <w:widowControl/>
        <w:suppressLineNumbers w:val="0"/>
        <w:spacing w:line="240" w:lineRule="auto"/>
        <w:jc w:val="left"/>
        <w:textAlignment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4.本产品可作为婴儿洗澡，更换衣物和尿片以及脐部护理，眼、耳护理和指导哺乳训练和示教的工具。</w:t>
      </w:r>
    </w:p>
    <w:p w14:paraId="06DA80C1">
      <w:pPr>
        <w:keepNext w:val="0"/>
        <w:keepLines w:val="0"/>
        <w:widowControl/>
        <w:suppressLineNumbers w:val="0"/>
        <w:spacing w:line="240" w:lineRule="auto"/>
        <w:jc w:val="left"/>
        <w:textAlignment w:val="center"/>
        <w:rPr>
          <w:rFonts w:hint="eastAsia" w:ascii="宋体" w:hAnsi="宋体"/>
          <w:color w:val="000000"/>
          <w:sz w:val="21"/>
          <w:lang w:val="en-US" w:eastAsia="zh-CN"/>
        </w:rPr>
      </w:pPr>
      <w:r>
        <w:rPr>
          <w:rFonts w:hint="eastAsia" w:ascii="宋体" w:hAnsi="宋体" w:eastAsia="宋体"/>
          <w:color w:val="000000"/>
          <w:sz w:val="21"/>
          <w:lang w:val="en-US" w:eastAsia="zh-CN"/>
        </w:rPr>
        <w:t>5.模型尺寸：自然大</w:t>
      </w:r>
      <w:r>
        <w:rPr>
          <w:rFonts w:hint="eastAsia" w:ascii="宋体" w:hAnsi="宋体"/>
          <w:color w:val="000000"/>
          <w:sz w:val="21"/>
          <w:lang w:val="en-US" w:eastAsia="zh-CN"/>
        </w:rPr>
        <w:t>（50--60cm）</w:t>
      </w:r>
    </w:p>
    <w:p w14:paraId="4AE266AF">
      <w:pPr>
        <w:spacing w:line="240" w:lineRule="auto"/>
        <w:jc w:val="both"/>
        <w:rPr>
          <w:rFonts w:hint="eastAsia" w:ascii="宋体" w:hAnsi="宋体"/>
          <w:b/>
          <w:bCs/>
          <w:color w:val="000000"/>
          <w:sz w:val="21"/>
          <w:lang w:val="en-US" w:eastAsia="zh-CN"/>
        </w:rPr>
      </w:pPr>
      <w:r>
        <w:rPr>
          <w:rFonts w:hint="eastAsia" w:ascii="宋体" w:hAnsi="宋体"/>
          <w:b/>
          <w:bCs/>
          <w:color w:val="000000"/>
          <w:sz w:val="21"/>
          <w:lang w:val="en-US" w:eastAsia="zh-CN"/>
        </w:rPr>
        <w:t>材料特点：</w:t>
      </w:r>
    </w:p>
    <w:p w14:paraId="3293242D">
      <w:pPr>
        <w:keepNext w:val="0"/>
        <w:keepLines w:val="0"/>
        <w:widowControl/>
        <w:suppressLineNumbers w:val="0"/>
        <w:spacing w:line="240" w:lineRule="auto"/>
        <w:jc w:val="left"/>
        <w:textAlignment w:val="center"/>
        <w:rPr>
          <w:rFonts w:hint="default" w:ascii="宋体" w:hAnsi="宋体"/>
          <w:color w:val="000000"/>
          <w:sz w:val="21"/>
          <w:lang w:val="en-US" w:eastAsia="zh-CN"/>
        </w:rPr>
      </w:pPr>
      <w:r>
        <w:rPr>
          <w:rFonts w:hint="eastAsia" w:ascii="宋体" w:hAnsi="宋体"/>
          <w:color w:val="000000"/>
          <w:sz w:val="21"/>
          <w:lang w:val="en-US" w:eastAsia="zh-CN"/>
        </w:rPr>
        <w:t>优质软性环保胶为材料，可沐浴</w:t>
      </w:r>
    </w:p>
    <w:p w14:paraId="4E30774F">
      <w:pPr>
        <w:numPr>
          <w:ilvl w:val="0"/>
          <w:numId w:val="0"/>
        </w:numPr>
        <w:rPr>
          <w:rFonts w:hint="default" w:asciiTheme="majorEastAsia" w:hAnsiTheme="majorEastAsia" w:eastAsiaTheme="majorEastAsia" w:cstheme="majorEastAsia"/>
          <w:sz w:val="21"/>
          <w:szCs w:val="21"/>
          <w:lang w:val="en-US" w:eastAsia="zh-CN"/>
        </w:rPr>
      </w:pPr>
    </w:p>
    <w:p w14:paraId="7D1D9F14">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项目44：</w:t>
      </w:r>
      <w:r>
        <w:rPr>
          <w:rFonts w:hint="eastAsia"/>
          <w:sz w:val="21"/>
          <w:szCs w:val="21"/>
          <w:lang w:val="en-US" w:eastAsia="zh-CN"/>
        </w:rPr>
        <w:t>床旁心电监护仪</w:t>
      </w:r>
      <w:r>
        <w:rPr>
          <w:rFonts w:hint="eastAsia" w:asciiTheme="majorEastAsia" w:hAnsiTheme="majorEastAsia" w:eastAsiaTheme="majorEastAsia" w:cstheme="majorEastAsia"/>
          <w:sz w:val="21"/>
          <w:szCs w:val="21"/>
          <w:lang w:val="en-US" w:eastAsia="zh-CN"/>
        </w:rPr>
        <w:t xml:space="preserve">      拟购数量：2</w:t>
      </w:r>
    </w:p>
    <w:p w14:paraId="13A4344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主要参数及配置要求</w:t>
      </w:r>
    </w:p>
    <w:p w14:paraId="75F0F5CF">
      <w:pPr>
        <w:bidi w:val="0"/>
        <w:spacing w:line="240" w:lineRule="auto"/>
        <w:rPr>
          <w:rFonts w:hint="eastAsia"/>
        </w:rPr>
      </w:pPr>
      <w:r>
        <w:rPr>
          <w:rFonts w:hint="eastAsia"/>
          <w:lang w:val="en-US" w:eastAsia="zh-CN"/>
        </w:rPr>
        <w:t>1.</w:t>
      </w:r>
      <w:r>
        <w:rPr>
          <w:rFonts w:hint="eastAsia"/>
        </w:rPr>
        <w:t>适用于成人，小儿和新生儿。</w:t>
      </w:r>
    </w:p>
    <w:p w14:paraId="61BD1D76">
      <w:pPr>
        <w:numPr>
          <w:ilvl w:val="0"/>
          <w:numId w:val="0"/>
        </w:numPr>
        <w:bidi w:val="0"/>
        <w:spacing w:line="240" w:lineRule="auto"/>
        <w:rPr>
          <w:rFonts w:hint="eastAsia"/>
        </w:rPr>
      </w:pPr>
      <w:r>
        <w:rPr>
          <w:rFonts w:hint="eastAsia"/>
          <w:lang w:val="en-US" w:eastAsia="zh-CN"/>
        </w:rPr>
        <w:t>2.</w:t>
      </w:r>
      <w:r>
        <w:rPr>
          <w:rFonts w:hint="eastAsia"/>
        </w:rPr>
        <w:t>心电监测（ECG）：可监测心率、心律、ST 段变化等，支持多导联（如 3 导联、5 导联、12 导联）选择，能识别心律失常（如早搏、房颤等）。心率（HR）：监测范围一般为 15-300 次 / 分钟，精度 ±1 次 / 分钟或 ±1%。</w:t>
      </w:r>
    </w:p>
    <w:p w14:paraId="0A2A36DE">
      <w:pPr>
        <w:bidi w:val="0"/>
        <w:spacing w:line="240" w:lineRule="auto"/>
        <w:rPr>
          <w:rFonts w:hint="eastAsia"/>
        </w:rPr>
      </w:pPr>
      <w:r>
        <w:rPr>
          <w:rFonts w:hint="eastAsia"/>
          <w:lang w:val="en-US" w:eastAsia="zh-CN"/>
        </w:rPr>
        <w:t>3..</w:t>
      </w:r>
      <w:r>
        <w:rPr>
          <w:rFonts w:hint="eastAsia"/>
        </w:rPr>
        <w:t>血氧饱和度（SpO₂）：监测血氧浓度，范围 0-100%，精度在 70%-100% 时 ±2%，低于 70% 时提示误差可能增大。</w:t>
      </w:r>
    </w:p>
    <w:p w14:paraId="177161FB">
      <w:pPr>
        <w:bidi w:val="0"/>
        <w:spacing w:line="240" w:lineRule="auto"/>
        <w:rPr>
          <w:rFonts w:hint="eastAsia"/>
        </w:rPr>
      </w:pPr>
      <w:r>
        <w:rPr>
          <w:rFonts w:hint="eastAsia"/>
          <w:lang w:val="en-US" w:eastAsia="zh-CN"/>
        </w:rPr>
        <w:t>4..</w:t>
      </w:r>
      <w:r>
        <w:rPr>
          <w:rFonts w:hint="eastAsia"/>
        </w:rPr>
        <w:t>无创血压（NIBP）：</w:t>
      </w:r>
      <w:r>
        <w:rPr>
          <w:rFonts w:hint="eastAsia"/>
          <w:lang w:val="en-US" w:eastAsia="zh-CN"/>
        </w:rPr>
        <w:t>无创血压</w:t>
      </w:r>
      <w:r>
        <w:rPr>
          <w:rFonts w:hint="eastAsia"/>
        </w:rPr>
        <w:t>提供手动，自动，连续</w:t>
      </w:r>
      <w:r>
        <w:rPr>
          <w:rFonts w:hint="eastAsia"/>
          <w:lang w:eastAsia="zh-CN"/>
        </w:rPr>
        <w:t>，</w:t>
      </w:r>
      <w:r>
        <w:rPr>
          <w:rFonts w:hint="eastAsia"/>
        </w:rPr>
        <w:t>序列</w:t>
      </w:r>
      <w:r>
        <w:rPr>
          <w:rFonts w:hint="eastAsia"/>
          <w:lang w:eastAsia="zh-CN"/>
        </w:rPr>
        <w:t>自己整点</w:t>
      </w:r>
      <w:r>
        <w:rPr>
          <w:rFonts w:hint="eastAsia"/>
          <w:lang w:val="en-US" w:eastAsia="zh-CN"/>
        </w:rPr>
        <w:t>5</w:t>
      </w:r>
      <w:r>
        <w:rPr>
          <w:rFonts w:hint="eastAsia"/>
        </w:rPr>
        <w:t>种测量模式，并提供动态血压分析</w:t>
      </w:r>
      <w:r>
        <w:rPr>
          <w:rFonts w:hint="eastAsia"/>
          <w:lang w:eastAsia="zh-CN"/>
        </w:rPr>
        <w:t>，</w:t>
      </w:r>
      <w:r>
        <w:rPr>
          <w:rFonts w:hint="eastAsia"/>
        </w:rPr>
        <w:t>可以直观地了解病人在</w:t>
      </w:r>
      <w:r>
        <w:rPr>
          <w:rFonts w:hint="eastAsia"/>
          <w:lang w:val="en-US" w:eastAsia="zh-CN"/>
        </w:rPr>
        <w:t>24小时</w:t>
      </w:r>
      <w:r>
        <w:rPr>
          <w:rFonts w:hint="eastAsia"/>
        </w:rPr>
        <w:t>内的血压变化和分布情况</w:t>
      </w:r>
      <w:r>
        <w:rPr>
          <w:rFonts w:hint="eastAsia"/>
          <w:lang w:eastAsia="zh-CN"/>
        </w:rPr>
        <w:t>。</w:t>
      </w:r>
      <w:r>
        <w:rPr>
          <w:rFonts w:hint="eastAsia"/>
        </w:rPr>
        <w:t>无创血压成人测量范围：收缩压25~290mmHg，舒张压10~250mmHg，平均压15~260mmHg。精度 ±3mmHg 或 ±5%。适用于成人，小儿和新生儿</w:t>
      </w:r>
      <w:r>
        <w:rPr>
          <w:rFonts w:hint="eastAsia"/>
          <w:lang w:eastAsia="zh-CN"/>
        </w:rPr>
        <w:t>。</w:t>
      </w:r>
    </w:p>
    <w:p w14:paraId="2B7601C1">
      <w:pPr>
        <w:bidi w:val="0"/>
        <w:spacing w:line="240" w:lineRule="auto"/>
        <w:rPr>
          <w:rFonts w:hint="eastAsia"/>
          <w:lang w:eastAsia="zh-CN"/>
        </w:rPr>
      </w:pPr>
      <w:r>
        <w:rPr>
          <w:rFonts w:hint="eastAsia"/>
          <w:lang w:val="en-US" w:eastAsia="zh-CN"/>
        </w:rPr>
        <w:t>5.</w:t>
      </w:r>
      <w:r>
        <w:rPr>
          <w:rFonts w:hint="eastAsia"/>
        </w:rPr>
        <w:t>呼吸频率（RR）：通过心电或阻抗法监测，范围 0-120 次 / 分钟，精度 ±1 次 / 分钟</w:t>
      </w:r>
      <w:r>
        <w:rPr>
          <w:rFonts w:hint="eastAsia"/>
          <w:lang w:eastAsia="zh-CN"/>
        </w:rPr>
        <w:t>。</w:t>
      </w:r>
    </w:p>
    <w:p w14:paraId="3DD084FB">
      <w:pPr>
        <w:bidi w:val="0"/>
        <w:spacing w:line="240" w:lineRule="auto"/>
        <w:rPr>
          <w:rFonts w:hint="eastAsia"/>
          <w:lang w:eastAsia="zh-CN"/>
        </w:rPr>
      </w:pPr>
      <w:r>
        <w:rPr>
          <w:rFonts w:hint="eastAsia"/>
          <w:lang w:val="en-US" w:eastAsia="zh-CN"/>
        </w:rPr>
        <w:t>6.</w:t>
      </w:r>
      <w:r>
        <w:rPr>
          <w:rFonts w:hint="eastAsia"/>
        </w:rPr>
        <w:t>显示屏可支持亮度自动调节功能</w:t>
      </w:r>
      <w:r>
        <w:rPr>
          <w:rFonts w:hint="eastAsia"/>
          <w:lang w:eastAsia="zh-CN"/>
        </w:rPr>
        <w:t>，</w:t>
      </w:r>
      <w:r>
        <w:rPr>
          <w:rFonts w:hint="eastAsia"/>
          <w:lang w:val="en-US" w:eastAsia="zh-CN"/>
        </w:rPr>
        <w:t>支持</w:t>
      </w:r>
      <w:r>
        <w:rPr>
          <w:rFonts w:hint="eastAsia"/>
        </w:rPr>
        <w:t>≥</w:t>
      </w:r>
      <w:r>
        <w:rPr>
          <w:rFonts w:hint="eastAsia"/>
          <w:lang w:val="en-US" w:eastAsia="zh-CN"/>
        </w:rPr>
        <w:t>8</w:t>
      </w:r>
      <w:r>
        <w:rPr>
          <w:rFonts w:hint="eastAsia"/>
        </w:rPr>
        <w:t>通道波形显示</w:t>
      </w:r>
      <w:r>
        <w:rPr>
          <w:rFonts w:hint="eastAsia"/>
          <w:lang w:eastAsia="zh-CN"/>
        </w:rPr>
        <w:t>。</w:t>
      </w:r>
    </w:p>
    <w:p w14:paraId="337676C0">
      <w:pPr>
        <w:bidi w:val="0"/>
        <w:spacing w:line="240" w:lineRule="auto"/>
        <w:rPr>
          <w:rFonts w:hint="eastAsia"/>
        </w:rPr>
      </w:pPr>
      <w:r>
        <w:rPr>
          <w:rFonts w:hint="eastAsia"/>
          <w:lang w:val="en-US" w:eastAsia="zh-CN"/>
        </w:rPr>
        <w:t>7.</w:t>
      </w:r>
      <w:r>
        <w:rPr>
          <w:rFonts w:hint="eastAsia"/>
        </w:rPr>
        <w:t>心电监护支持心率，ST段测量，心律失常分析，QT/QTc连续实时测量和对应报警功能。</w:t>
      </w:r>
    </w:p>
    <w:p w14:paraId="1C0D568A">
      <w:pPr>
        <w:bidi w:val="0"/>
        <w:spacing w:line="240" w:lineRule="auto"/>
        <w:rPr>
          <w:rFonts w:hint="eastAsia"/>
          <w:b/>
          <w:bCs/>
        </w:rPr>
      </w:pPr>
      <w:r>
        <w:rPr>
          <w:rFonts w:hint="eastAsia"/>
          <w:b/>
          <w:bCs/>
          <w:lang w:val="en-US" w:eastAsia="zh-CN"/>
        </w:rPr>
        <w:t>二、</w:t>
      </w:r>
      <w:r>
        <w:rPr>
          <w:rFonts w:hint="eastAsia"/>
          <w:b/>
          <w:bCs/>
        </w:rPr>
        <w:t xml:space="preserve">配置要求 </w:t>
      </w:r>
    </w:p>
    <w:p w14:paraId="713FC4A5">
      <w:pPr>
        <w:bidi w:val="0"/>
        <w:spacing w:line="240" w:lineRule="auto"/>
        <w:rPr>
          <w:rFonts w:hint="eastAsia"/>
        </w:rPr>
      </w:pPr>
      <w:r>
        <w:rPr>
          <w:rFonts w:hint="eastAsia"/>
          <w:lang w:val="en-US" w:eastAsia="zh-CN"/>
        </w:rPr>
        <w:t>1.</w:t>
      </w:r>
      <w:r>
        <w:rPr>
          <w:rFonts w:hint="eastAsia"/>
        </w:rPr>
        <w:t>显示屏：一体化便携监护仪，整机无风扇设计</w:t>
      </w:r>
      <w:r>
        <w:rPr>
          <w:rFonts w:hint="eastAsia"/>
          <w:lang w:eastAsia="zh-CN"/>
        </w:rPr>
        <w:t>，</w:t>
      </w:r>
      <w:r>
        <w:rPr>
          <w:rFonts w:hint="eastAsia"/>
        </w:rPr>
        <w:t>配置提手,方便移动</w:t>
      </w:r>
      <w:r>
        <w:rPr>
          <w:rFonts w:hint="eastAsia"/>
          <w:lang w:eastAsia="zh-CN"/>
        </w:rPr>
        <w:t>；</w:t>
      </w:r>
      <w:r>
        <w:rPr>
          <w:rFonts w:hint="eastAsia"/>
        </w:rPr>
        <w:t>≥10英寸彩色屏，支持清晰显示波形和参数，强光下可视。</w:t>
      </w:r>
    </w:p>
    <w:p w14:paraId="41C42283">
      <w:pPr>
        <w:bidi w:val="0"/>
        <w:spacing w:line="240" w:lineRule="auto"/>
        <w:rPr>
          <w:rFonts w:hint="eastAsia"/>
        </w:rPr>
      </w:pPr>
      <w:r>
        <w:rPr>
          <w:rFonts w:hint="eastAsia"/>
          <w:lang w:val="en-US" w:eastAsia="zh-CN"/>
        </w:rPr>
        <w:t>2.</w:t>
      </w:r>
      <w:r>
        <w:rPr>
          <w:rFonts w:hint="eastAsia"/>
        </w:rPr>
        <w:t xml:space="preserve"> 电池：内置</w:t>
      </w:r>
      <w:r>
        <w:rPr>
          <w:rFonts w:hint="eastAsia"/>
          <w:lang w:val="en-US" w:eastAsia="zh-CN"/>
        </w:rPr>
        <w:t>高性能</w:t>
      </w:r>
      <w:r>
        <w:rPr>
          <w:rFonts w:hint="eastAsia"/>
        </w:rPr>
        <w:t>锂电池，</w:t>
      </w:r>
      <w:r>
        <w:rPr>
          <w:rFonts w:hint="eastAsia"/>
          <w:lang w:val="en-US" w:eastAsia="zh-CN"/>
        </w:rPr>
        <w:t>工作时间≥6小时，</w:t>
      </w:r>
      <w:r>
        <w:rPr>
          <w:rFonts w:hint="eastAsia"/>
        </w:rPr>
        <w:t>满足移动或断电时使用。。</w:t>
      </w:r>
    </w:p>
    <w:p w14:paraId="61831C5F">
      <w:pPr>
        <w:bidi w:val="0"/>
        <w:spacing w:line="240" w:lineRule="auto"/>
        <w:rPr>
          <w:rFonts w:hint="eastAsia"/>
        </w:rPr>
      </w:pPr>
      <w:r>
        <w:rPr>
          <w:rFonts w:hint="eastAsia"/>
          <w:lang w:val="en-US" w:eastAsia="zh-CN"/>
        </w:rPr>
        <w:t>3.</w:t>
      </w:r>
      <w:r>
        <w:rPr>
          <w:rFonts w:hint="eastAsia"/>
        </w:rPr>
        <w:t xml:space="preserve"> 接口：具备 USB、网络、打印机等接口，支持数据导出和联网传输。 </w:t>
      </w:r>
    </w:p>
    <w:p w14:paraId="5DDE35CA">
      <w:pPr>
        <w:bidi w:val="0"/>
        <w:spacing w:line="240" w:lineRule="auto"/>
        <w:rPr>
          <w:rFonts w:hint="eastAsia"/>
        </w:rPr>
      </w:pPr>
      <w:r>
        <w:rPr>
          <w:rFonts w:hint="eastAsia"/>
          <w:lang w:val="en-US" w:eastAsia="zh-CN"/>
        </w:rPr>
        <w:t>4.</w:t>
      </w:r>
      <w:r>
        <w:rPr>
          <w:rFonts w:hint="eastAsia"/>
        </w:rPr>
        <w:t>便携设计：重量轻（如≤5kg），带提手或推车安装槽，方便移动。</w:t>
      </w:r>
    </w:p>
    <w:p w14:paraId="52B4378C">
      <w:pPr>
        <w:bidi w:val="0"/>
        <w:spacing w:line="240" w:lineRule="auto"/>
        <w:rPr>
          <w:rFonts w:hint="eastAsia"/>
          <w:lang w:val="en-US" w:eastAsia="zh-CN"/>
        </w:rPr>
      </w:pPr>
      <w:r>
        <w:rPr>
          <w:rFonts w:hint="eastAsia"/>
          <w:lang w:val="en-US" w:eastAsia="zh-CN"/>
        </w:rPr>
        <w:t>5.</w:t>
      </w:r>
      <w:r>
        <w:rPr>
          <w:rFonts w:hint="eastAsia"/>
        </w:rPr>
        <w:t>符合医疗设备安全标准（如 IEC 60601），具备防水、防尘等级（如 IPX1）。 电极片兼容性：支持通用型心电电极，减少皮肤过敏风险。指套式血氧探头，IPX7防水等级，支持液体浸泡消毒和清洁。</w:t>
      </w:r>
    </w:p>
    <w:p w14:paraId="272A0E6C">
      <w:pPr>
        <w:bidi w:val="0"/>
        <w:spacing w:line="240" w:lineRule="auto"/>
        <w:rPr>
          <w:rFonts w:hint="eastAsia"/>
          <w:b/>
          <w:bCs/>
        </w:rPr>
      </w:pPr>
      <w:r>
        <w:rPr>
          <w:rFonts w:hint="eastAsia"/>
          <w:b/>
          <w:bCs/>
          <w:lang w:val="en-US" w:eastAsia="zh-CN"/>
        </w:rPr>
        <w:t>三、</w:t>
      </w:r>
      <w:r>
        <w:rPr>
          <w:rFonts w:hint="eastAsia"/>
          <w:b/>
          <w:bCs/>
        </w:rPr>
        <w:t>系统功能</w:t>
      </w:r>
    </w:p>
    <w:p w14:paraId="2290EF94">
      <w:pPr>
        <w:bidi w:val="0"/>
        <w:spacing w:line="240" w:lineRule="auto"/>
        <w:rPr>
          <w:rFonts w:hint="eastAsia"/>
        </w:rPr>
      </w:pPr>
      <w:r>
        <w:rPr>
          <w:rFonts w:hint="eastAsia"/>
          <w:lang w:val="en-US" w:eastAsia="zh-CN"/>
        </w:rPr>
        <w:t>1.</w:t>
      </w:r>
      <w:r>
        <w:rPr>
          <w:rFonts w:hint="eastAsia"/>
        </w:rPr>
        <w:t>支持所有监测参数可设置各参数的上下限报警，具备声音、灯光双重报警，报警响应时间短。具有图形化技术报警指示功能，帮助医护团队快速识别报警来源。</w:t>
      </w:r>
    </w:p>
    <w:p w14:paraId="65390F48">
      <w:pPr>
        <w:bidi w:val="0"/>
        <w:spacing w:line="240" w:lineRule="auto"/>
        <w:rPr>
          <w:rFonts w:hint="eastAsia"/>
        </w:rPr>
      </w:pPr>
      <w:r>
        <w:rPr>
          <w:rFonts w:hint="eastAsia"/>
          <w:lang w:val="en-US" w:eastAsia="zh-CN"/>
        </w:rPr>
        <w:t>2.</w:t>
      </w:r>
      <w:r>
        <w:rPr>
          <w:rFonts w:hint="eastAsia"/>
        </w:rPr>
        <w:t>数据存储：支持至少 24 小时波形和参数存储。支持监护仪历史病人数据的存储和回顾，并支持通过USB接口将历史病人数据导出到U盘。</w:t>
      </w:r>
    </w:p>
    <w:p w14:paraId="037C5221">
      <w:pPr>
        <w:bidi w:val="0"/>
        <w:spacing w:line="240" w:lineRule="auto"/>
        <w:rPr>
          <w:rFonts w:hint="eastAsia"/>
        </w:rPr>
      </w:pPr>
      <w:r>
        <w:rPr>
          <w:rFonts w:hint="eastAsia"/>
          <w:lang w:val="en-US" w:eastAsia="zh-CN"/>
        </w:rPr>
        <w:t>3.</w:t>
      </w:r>
      <w:r>
        <w:rPr>
          <w:rFonts w:hint="eastAsia"/>
        </w:rPr>
        <w:t>趋势分析：生成心率、血压等参数的趋势图，便于观察病情变化。</w:t>
      </w:r>
    </w:p>
    <w:p w14:paraId="63A76546">
      <w:pPr>
        <w:bidi w:val="0"/>
        <w:spacing w:line="240" w:lineRule="auto"/>
        <w:rPr>
          <w:rFonts w:hint="eastAsia"/>
        </w:rPr>
      </w:pPr>
      <w:r>
        <w:rPr>
          <w:rFonts w:hint="eastAsia"/>
          <w:lang w:val="en-US" w:eastAsia="zh-CN"/>
        </w:rPr>
        <w:t>4.</w:t>
      </w:r>
      <w:r>
        <w:rPr>
          <w:rFonts w:hint="eastAsia"/>
        </w:rPr>
        <w:t>抗干扰能力：具备抗电磁干扰（如手机、电刀）和运动伪影的功能。</w:t>
      </w:r>
    </w:p>
    <w:p w14:paraId="466A1362">
      <w:pPr>
        <w:bidi w:val="0"/>
        <w:spacing w:line="240" w:lineRule="auto"/>
        <w:rPr>
          <w:rFonts w:hint="eastAsia"/>
        </w:rPr>
      </w:pPr>
      <w:r>
        <w:rPr>
          <w:rFonts w:hint="eastAsia"/>
          <w:lang w:val="en-US" w:eastAsia="zh-CN"/>
        </w:rPr>
        <w:t>5.</w:t>
      </w:r>
      <w:r>
        <w:rPr>
          <w:rFonts w:hint="eastAsia"/>
        </w:rPr>
        <w:t>支持监护仪进入夜间模式，隐私模式，演示模式</w:t>
      </w:r>
      <w:r>
        <w:rPr>
          <w:rFonts w:hint="eastAsia"/>
          <w:lang w:eastAsia="zh-CN"/>
        </w:rPr>
        <w:t>，</w:t>
      </w:r>
      <w:r>
        <w:rPr>
          <w:rFonts w:hint="eastAsia"/>
        </w:rPr>
        <w:t>待机模式</w:t>
      </w:r>
      <w:r>
        <w:rPr>
          <w:rFonts w:hint="eastAsia"/>
          <w:lang w:eastAsia="zh-CN"/>
        </w:rPr>
        <w:t>，</w:t>
      </w:r>
      <w:r>
        <w:rPr>
          <w:rFonts w:hint="eastAsia"/>
          <w:lang w:val="en-US" w:eastAsia="zh-CN"/>
        </w:rPr>
        <w:t>插管模式</w:t>
      </w:r>
      <w:r>
        <w:rPr>
          <w:rFonts w:hint="eastAsia"/>
        </w:rPr>
        <w:t>。</w:t>
      </w:r>
    </w:p>
    <w:p w14:paraId="74CB6668">
      <w:pPr>
        <w:numPr>
          <w:ilvl w:val="0"/>
          <w:numId w:val="0"/>
        </w:numPr>
        <w:rPr>
          <w:rFonts w:hint="default" w:asciiTheme="majorEastAsia" w:hAnsiTheme="majorEastAsia" w:eastAsiaTheme="majorEastAsia" w:cstheme="major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8B23"/>
    <w:multiLevelType w:val="singleLevel"/>
    <w:tmpl w:val="A31C8B23"/>
    <w:lvl w:ilvl="0" w:tentative="0">
      <w:start w:val="1"/>
      <w:numFmt w:val="decimal"/>
      <w:lvlText w:val="%1."/>
      <w:lvlJc w:val="left"/>
      <w:pPr>
        <w:tabs>
          <w:tab w:val="left" w:pos="312"/>
        </w:tabs>
      </w:pPr>
    </w:lvl>
  </w:abstractNum>
  <w:abstractNum w:abstractNumId="1">
    <w:nsid w:val="B0C048D5"/>
    <w:multiLevelType w:val="singleLevel"/>
    <w:tmpl w:val="B0C048D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YWViMTU0ZmE1OGY2ZDUxNDQzYWM0NjU3NTAzOTQifQ=="/>
  </w:docVars>
  <w:rsids>
    <w:rsidRoot w:val="14370E46"/>
    <w:rsid w:val="0E280947"/>
    <w:rsid w:val="14370E46"/>
    <w:rsid w:val="14B02E00"/>
    <w:rsid w:val="20660894"/>
    <w:rsid w:val="2498752D"/>
    <w:rsid w:val="3B3D48CA"/>
    <w:rsid w:val="3EDB6E11"/>
    <w:rsid w:val="4076252B"/>
    <w:rsid w:val="4FDC4C7A"/>
    <w:rsid w:val="59B657E5"/>
    <w:rsid w:val="5AAC2DB3"/>
    <w:rsid w:val="5B23001A"/>
    <w:rsid w:val="5B235C95"/>
    <w:rsid w:val="631D684B"/>
    <w:rsid w:val="671465AA"/>
    <w:rsid w:val="6E2D1628"/>
    <w:rsid w:val="7EF1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 w:type="paragraph" w:styleId="5">
    <w:name w:val="List Paragraph"/>
    <w:basedOn w:val="1"/>
    <w:qFormat/>
    <w:uiPriority w:val="0"/>
    <w:pPr>
      <w:ind w:firstLine="420" w:firstLineChars="200"/>
    </w:pPr>
    <w:rPr>
      <w:rFonts w:ascii="Times New Roman" w:hAnsi="Times New Roman" w:eastAsia="宋体" w:cs="Times New Roman"/>
    </w:rPr>
  </w:style>
  <w:style w:type="character" w:customStyle="1" w:styleId="6">
    <w:name w:val="font61"/>
    <w:qFormat/>
    <w:uiPriority w:val="0"/>
    <w:rPr>
      <w:rFonts w:hint="eastAsia" w:ascii="宋体" w:hAnsi="宋体" w:eastAsia="宋体" w:cs="宋体"/>
      <w:b/>
      <w:bCs/>
      <w:color w:val="000000"/>
      <w:sz w:val="28"/>
      <w:szCs w:val="28"/>
      <w:u w:val="none"/>
    </w:rPr>
  </w:style>
  <w:style w:type="paragraph" w:customStyle="1" w:styleId="7">
    <w:name w:val="Table Text"/>
    <w:basedOn w:val="1"/>
    <w:semiHidden/>
    <w:qFormat/>
    <w:uiPriority w:val="0"/>
    <w:rPr>
      <w:rFonts w:ascii="宋体" w:hAnsi="宋体" w:eastAsia="宋体" w:cs="宋体"/>
      <w:sz w:val="40"/>
      <w:szCs w:val="4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CharAttribute0"/>
    <w:qFormat/>
    <w:uiPriority w:val="0"/>
    <w:rPr>
      <w:rFonts w:ascii="Times New Roman" w:eastAsia="宋体"/>
      <w:sz w:val="21"/>
    </w:rPr>
  </w:style>
  <w:style w:type="paragraph" w:customStyle="1" w:styleId="10">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947</Words>
  <Characters>1061</Characters>
  <Lines>0</Lines>
  <Paragraphs>0</Paragraphs>
  <TotalTime>2</TotalTime>
  <ScaleCrop>false</ScaleCrop>
  <LinksUpToDate>false</LinksUpToDate>
  <CharactersWithSpaces>1102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2024-09-09T00:34:00Z</dcterms:created>
  <dc:creator>tang</dc:creator>
  <cp:lastModifiedBy>tang</cp:lastModifiedBy>
  <dcterms:modified xsi:type="dcterms:W3CDTF">2025-06-25T09:40:24Z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2D9A20837A6D42F89A0F1CAA9793AB6F_13</vt:lpwstr>
  </property>
  <property fmtid="{D5CDD505-2E9C-101B-9397-08002B2CF9AE}" pid="4" name="KSOTemplateDocerSaveRecord">
    <vt:lpwstr>eyJoZGlkIjoiYWYwOWRmMzQ2MzQwOTRmZmYzOWIxNWU5ODZhMzE4YTkiLCJ1c2VySWQiOiI0MzI0MDg2NTAifQ==</vt:lpwstr>
  </property>
</Properties>
</file>