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sz w:val="32"/>
          <w:szCs w:val="32"/>
          <w:lang w:val="en-US" w:eastAsia="zh-CN"/>
        </w:rPr>
        <w:t>采购需求</w:t>
      </w:r>
    </w:p>
    <w:p>
      <w:pPr>
        <w:rPr>
          <w:rFonts w:hint="eastAsia" w:ascii="宋体" w:hAnsi="宋体" w:eastAsia="宋体" w:cs="宋体"/>
          <w:sz w:val="30"/>
          <w:szCs w:val="30"/>
        </w:rPr>
      </w:pPr>
      <w:r>
        <w:rPr>
          <w:rFonts w:hint="eastAsia" w:ascii="宋体" w:hAnsi="宋体" w:eastAsia="宋体" w:cs="宋体"/>
          <w:sz w:val="30"/>
          <w:szCs w:val="30"/>
        </w:rPr>
        <w:t>一、项目概况​</w:t>
      </w:r>
    </w:p>
    <w:p>
      <w:pPr>
        <w:ind w:left="1500" w:hanging="1500" w:hangingChars="500"/>
        <w:rPr>
          <w:rFonts w:hint="eastAsia" w:ascii="宋体" w:hAnsi="宋体" w:eastAsia="宋体" w:cs="宋体"/>
          <w:sz w:val="30"/>
          <w:szCs w:val="30"/>
        </w:rPr>
      </w:pPr>
      <w:r>
        <w:rPr>
          <w:rFonts w:hint="eastAsia" w:ascii="宋体" w:hAnsi="宋体" w:eastAsia="宋体" w:cs="宋体"/>
          <w:sz w:val="30"/>
          <w:szCs w:val="30"/>
        </w:rPr>
        <w:t>项目名称：</w:t>
      </w:r>
      <w:r>
        <w:rPr>
          <w:rFonts w:hint="eastAsia" w:ascii="宋体" w:hAnsi="宋体" w:eastAsia="宋体" w:cs="宋体"/>
          <w:sz w:val="30"/>
          <w:szCs w:val="30"/>
          <w:lang w:val="en-US" w:eastAsia="zh-CN"/>
        </w:rPr>
        <w:t>广西壮族自治区南溪山医院（广西壮族自治区第二人民医院）</w:t>
      </w:r>
      <w:r>
        <w:rPr>
          <w:rFonts w:hint="eastAsia" w:ascii="宋体" w:hAnsi="宋体" w:eastAsia="宋体" w:cs="宋体"/>
          <w:sz w:val="30"/>
          <w:szCs w:val="30"/>
        </w:rPr>
        <w:t>便携式计算机采购项目</w:t>
      </w:r>
    </w:p>
    <w:p>
      <w:pPr>
        <w:rPr>
          <w:rFonts w:hint="eastAsia" w:ascii="宋体" w:hAnsi="宋体" w:eastAsia="宋体" w:cs="宋体"/>
          <w:sz w:val="30"/>
          <w:szCs w:val="30"/>
        </w:rPr>
      </w:pPr>
      <w:r>
        <w:rPr>
          <w:rFonts w:hint="eastAsia" w:ascii="宋体" w:hAnsi="宋体" w:eastAsia="宋体" w:cs="宋体"/>
          <w:sz w:val="30"/>
          <w:szCs w:val="30"/>
        </w:rPr>
        <w:t>采购内容：便携式计算机</w:t>
      </w:r>
      <w:r>
        <w:rPr>
          <w:rFonts w:hint="eastAsia" w:ascii="宋体" w:hAnsi="宋体" w:eastAsia="宋体" w:cs="宋体"/>
          <w:sz w:val="30"/>
          <w:szCs w:val="30"/>
          <w:lang w:val="en-US" w:eastAsia="zh-CN"/>
        </w:rPr>
        <w:t>30</w:t>
      </w:r>
      <w:r>
        <w:rPr>
          <w:rFonts w:hint="eastAsia" w:ascii="宋体" w:hAnsi="宋体" w:eastAsia="宋体" w:cs="宋体"/>
          <w:sz w:val="30"/>
          <w:szCs w:val="30"/>
        </w:rPr>
        <w:t>台，价格及配置要求参照广西政府采购云平台网上商城批量集中采购馆配置</w:t>
      </w:r>
    </w:p>
    <w:p>
      <w:pPr>
        <w:rPr>
          <w:rFonts w:hint="eastAsia" w:ascii="宋体" w:hAnsi="宋体" w:eastAsia="宋体" w:cs="宋体"/>
          <w:sz w:val="30"/>
          <w:szCs w:val="30"/>
        </w:rPr>
      </w:pPr>
      <w:r>
        <w:rPr>
          <w:rFonts w:hint="eastAsia" w:ascii="宋体" w:hAnsi="宋体" w:eastAsia="宋体" w:cs="宋体"/>
          <w:sz w:val="30"/>
          <w:szCs w:val="30"/>
        </w:rPr>
        <w:t>应用场景：办公、医疗信息系统</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供应商要求：</w:t>
      </w:r>
      <w:r>
        <w:rPr>
          <w:rFonts w:hint="eastAsia" w:ascii="宋体" w:hAnsi="宋体" w:eastAsia="宋体" w:cs="宋体"/>
          <w:sz w:val="30"/>
          <w:szCs w:val="30"/>
        </w:rPr>
        <w:t>广西政府采购云平台网上商城批量集中采购馆</w:t>
      </w:r>
      <w:r>
        <w:rPr>
          <w:rFonts w:hint="eastAsia" w:ascii="宋体" w:hAnsi="宋体" w:eastAsia="宋体" w:cs="宋体"/>
          <w:sz w:val="30"/>
          <w:szCs w:val="30"/>
          <w:lang w:val="en-US" w:eastAsia="zh-CN"/>
        </w:rPr>
        <w:t>资质</w:t>
      </w:r>
    </w:p>
    <w:p>
      <w:pPr>
        <w:numPr>
          <w:ilvl w:val="0"/>
          <w:numId w:val="1"/>
        </w:numPr>
        <w:rPr>
          <w:rFonts w:hint="eastAsia" w:ascii="宋体" w:hAnsi="宋体" w:eastAsia="宋体" w:cs="宋体"/>
          <w:sz w:val="30"/>
          <w:szCs w:val="30"/>
        </w:rPr>
      </w:pPr>
      <w:r>
        <w:rPr>
          <w:rFonts w:hint="eastAsia" w:ascii="宋体" w:hAnsi="宋体" w:eastAsia="宋体" w:cs="宋体"/>
          <w:sz w:val="30"/>
          <w:szCs w:val="30"/>
        </w:rPr>
        <w:t>配置要求​</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1.机型：便携式计算机；</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2.处理器：≥第十二代Intel Core i5，基础频率（性能核核心频率）≥1.5GHz，核心≥8核（性能核数≥4，能效核数≥4）线程≥12线程；三级缓存≥12MB；最大睿频≥4.0GHz</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3.主板：芯片组与处理器集成；</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4.内存：≥16G DDR4 3200单条内存，内存插槽≥2；</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5.硬盘：≥500GB M.2接口固态盘；</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6.显卡：集成显卡；</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7.网卡：无线网卡：≥WLAN 2x2AC+BT：有线网卡:支持10/100/1000M自适应（如只可外接的，须配有10/100/1000M自适应的可外接扩展设备）；</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8.电池：≥50瓦时电池；</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9.配件：原厂包（黑色或灰色）和光电鼠标</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10.显示器：14英寸，分辨率为≥1920*1080，防蓝光认证；</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11.整机重量（含电池净重）≤1.5kg；机身厚度≤20mm</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12.操作系统：预装Windows 10 神州网信政府版64位操作系统；需提供正版授权文件；支持正版国产操作系统；</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13.每台电脑配置2条≥2米成品六类双绞线跳线；</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14.电池原厂质保期≥1年，整机原厂质保期≥3年，原厂官网可查实际质保时间，否则不予验收；</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15.节能产品，提供中国节能产品认证证书；</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16、服务要求：</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①必须提供本地化上门安装、含批量安装及零星安装，质保期内服务商本地化上门服务。</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②免费送货上门，派出有相应资格的工程师到达现场负责设备安装调试，采购人不需要添加额外设备，直至正常使用。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华文仿宋" w:hAnsi="华文仿宋" w:eastAsia="华文仿宋" w:cs="华文仿宋"/>
          <w:i w:val="0"/>
          <w:iCs w:val="0"/>
          <w:caps w:val="0"/>
          <w:color w:val="000000"/>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577522"/>
    <w:multiLevelType w:val="singleLevel"/>
    <w:tmpl w:val="D35775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341D"/>
    <w:rsid w:val="01805CA0"/>
    <w:rsid w:val="04A175DD"/>
    <w:rsid w:val="0C5D4EBE"/>
    <w:rsid w:val="0CC050FF"/>
    <w:rsid w:val="13DD2BC4"/>
    <w:rsid w:val="19B60A63"/>
    <w:rsid w:val="1D4B6FBA"/>
    <w:rsid w:val="1DE45113"/>
    <w:rsid w:val="1E89175B"/>
    <w:rsid w:val="20450E9B"/>
    <w:rsid w:val="213F46F1"/>
    <w:rsid w:val="21DD0220"/>
    <w:rsid w:val="267D5855"/>
    <w:rsid w:val="274428B4"/>
    <w:rsid w:val="2AAB70AE"/>
    <w:rsid w:val="2BA77B9F"/>
    <w:rsid w:val="2EA81682"/>
    <w:rsid w:val="338250A7"/>
    <w:rsid w:val="34B06AA3"/>
    <w:rsid w:val="38635F18"/>
    <w:rsid w:val="39A65429"/>
    <w:rsid w:val="3C1920C5"/>
    <w:rsid w:val="47E63536"/>
    <w:rsid w:val="4FC8229B"/>
    <w:rsid w:val="51087C0C"/>
    <w:rsid w:val="53161DA4"/>
    <w:rsid w:val="576038AF"/>
    <w:rsid w:val="597741C1"/>
    <w:rsid w:val="598D2D5F"/>
    <w:rsid w:val="5BDA662F"/>
    <w:rsid w:val="5EE24654"/>
    <w:rsid w:val="63786AEF"/>
    <w:rsid w:val="653B5B9C"/>
    <w:rsid w:val="65DF4CC1"/>
    <w:rsid w:val="70B55D4E"/>
    <w:rsid w:val="749C010D"/>
    <w:rsid w:val="74DC0AD5"/>
    <w:rsid w:val="74EF1A88"/>
    <w:rsid w:val="76E07562"/>
    <w:rsid w:val="7F87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662</Words>
  <Characters>778</Characters>
  <Lines>0</Lines>
  <Paragraphs>0</Paragraphs>
  <TotalTime>8</TotalTime>
  <ScaleCrop>false</ScaleCrop>
  <LinksUpToDate>false</LinksUpToDate>
  <CharactersWithSpaces>786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2025-04-28T07:37:00Z</dcterms:created>
  <dc:creator>Administrator</dc:creator>
  <cp:lastModifiedBy>zbb</cp:lastModifiedBy>
  <dcterms:modified xsi:type="dcterms:W3CDTF">2025-07-17T01:39:20Z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12ABA7A258DF471F86283C7E4E5CB604_12</vt:lpwstr>
  </property>
</Properties>
</file>