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39CB1">
      <w:pPr>
        <w:spacing w:line="420" w:lineRule="exact"/>
        <w:ind w:firstLine="27"/>
      </w:pPr>
    </w:p>
    <w:p w14:paraId="6D269233">
      <w:pPr>
        <w:spacing w:before="70" w:line="222" w:lineRule="auto"/>
        <w:ind w:left="1426"/>
        <w:jc w:val="center"/>
        <w:outlineLvl w:val="0"/>
        <w:rPr>
          <w:rFonts w:ascii="宋体" w:hAnsi="宋体" w:eastAsia="宋体" w:cs="宋体"/>
          <w:sz w:val="47"/>
          <w:szCs w:val="47"/>
        </w:rPr>
      </w:pPr>
      <w:bookmarkStart w:id="0" w:name="_GoBack"/>
      <w:r>
        <w:rPr>
          <w:rFonts w:ascii="宋体" w:hAnsi="宋体" w:eastAsia="宋体" w:cs="宋体"/>
          <w:b/>
          <w:bCs/>
          <w:spacing w:val="6"/>
          <w:sz w:val="47"/>
          <w:szCs w:val="47"/>
        </w:rPr>
        <w:t>检验科</w:t>
      </w:r>
      <w:r>
        <w:rPr>
          <w:rFonts w:hint="eastAsia" w:ascii="宋体" w:hAnsi="宋体" w:eastAsia="宋体" w:cs="宋体"/>
          <w:b/>
          <w:bCs/>
          <w:spacing w:val="6"/>
          <w:sz w:val="47"/>
          <w:szCs w:val="47"/>
          <w:lang w:val="en-US" w:eastAsia="zh-CN"/>
        </w:rPr>
        <w:t>定制家具清单</w:t>
      </w:r>
      <w:r>
        <w:rPr>
          <w:rFonts w:ascii="宋体" w:hAnsi="宋体" w:eastAsia="宋体" w:cs="宋体"/>
          <w:b/>
          <w:bCs/>
          <w:spacing w:val="6"/>
          <w:sz w:val="47"/>
          <w:szCs w:val="47"/>
        </w:rPr>
        <w:t>报价</w:t>
      </w:r>
      <w:r>
        <w:rPr>
          <w:rFonts w:hint="eastAsia" w:ascii="宋体" w:hAnsi="宋体" w:eastAsia="宋体" w:cs="宋体"/>
          <w:b/>
          <w:bCs/>
          <w:spacing w:val="6"/>
          <w:sz w:val="47"/>
          <w:szCs w:val="47"/>
          <w:lang w:val="en-US" w:eastAsia="zh-CN"/>
        </w:rPr>
        <w:t>参数及需求</w:t>
      </w:r>
    </w:p>
    <w:bookmarkEnd w:id="0"/>
    <w:p w14:paraId="3A60F84B">
      <w:pPr>
        <w:spacing w:line="96" w:lineRule="exact"/>
      </w:pPr>
    </w:p>
    <w:tbl>
      <w:tblPr>
        <w:tblStyle w:val="6"/>
        <w:tblW w:w="143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1294"/>
        <w:gridCol w:w="2999"/>
        <w:gridCol w:w="2079"/>
        <w:gridCol w:w="840"/>
        <w:gridCol w:w="810"/>
        <w:gridCol w:w="945"/>
        <w:gridCol w:w="1050"/>
        <w:gridCol w:w="3843"/>
      </w:tblGrid>
      <w:tr w14:paraId="42EC7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7" w:type="dxa"/>
            <w:textDirection w:val="tbRlV"/>
            <w:vAlign w:val="top"/>
          </w:tcPr>
          <w:p w14:paraId="0AB35A12">
            <w:pPr>
              <w:pStyle w:val="7"/>
              <w:spacing w:before="135" w:line="206" w:lineRule="auto"/>
              <w:ind w:left="42"/>
              <w:rPr>
                <w:sz w:val="24"/>
                <w:szCs w:val="24"/>
              </w:rPr>
            </w:pPr>
            <w:r>
              <w:rPr>
                <w:b/>
                <w:bCs/>
                <w:spacing w:val="-3"/>
                <w:sz w:val="24"/>
                <w:szCs w:val="24"/>
              </w:rPr>
              <w:t>项</w:t>
            </w:r>
            <w:r>
              <w:rPr>
                <w:spacing w:val="-48"/>
                <w:sz w:val="24"/>
                <w:szCs w:val="24"/>
              </w:rPr>
              <w:t xml:space="preserve"> </w:t>
            </w:r>
            <w:r>
              <w:rPr>
                <w:b/>
                <w:bCs/>
                <w:spacing w:val="-3"/>
                <w:sz w:val="24"/>
                <w:szCs w:val="24"/>
              </w:rPr>
              <w:t>号</w:t>
            </w:r>
          </w:p>
        </w:tc>
        <w:tc>
          <w:tcPr>
            <w:tcW w:w="1294" w:type="dxa"/>
            <w:vAlign w:val="top"/>
          </w:tcPr>
          <w:p w14:paraId="4A147670">
            <w:pPr>
              <w:pStyle w:val="7"/>
              <w:spacing w:before="197" w:line="219" w:lineRule="auto"/>
              <w:ind w:left="176"/>
              <w:rPr>
                <w:sz w:val="24"/>
                <w:szCs w:val="24"/>
              </w:rPr>
            </w:pPr>
            <w:r>
              <w:rPr>
                <w:b/>
                <w:bCs/>
                <w:spacing w:val="-6"/>
                <w:sz w:val="24"/>
                <w:szCs w:val="24"/>
              </w:rPr>
              <w:t>货物名称</w:t>
            </w:r>
          </w:p>
        </w:tc>
        <w:tc>
          <w:tcPr>
            <w:tcW w:w="2999" w:type="dxa"/>
            <w:vAlign w:val="top"/>
          </w:tcPr>
          <w:p w14:paraId="600BCC84">
            <w:pPr>
              <w:pStyle w:val="7"/>
              <w:spacing w:before="198" w:line="219" w:lineRule="auto"/>
              <w:ind w:left="1026"/>
              <w:rPr>
                <w:sz w:val="24"/>
                <w:szCs w:val="24"/>
              </w:rPr>
            </w:pPr>
            <w:r>
              <w:rPr>
                <w:b/>
                <w:bCs/>
                <w:spacing w:val="-5"/>
                <w:sz w:val="24"/>
                <w:szCs w:val="24"/>
              </w:rPr>
              <w:t>参考图片</w:t>
            </w:r>
          </w:p>
        </w:tc>
        <w:tc>
          <w:tcPr>
            <w:tcW w:w="2079" w:type="dxa"/>
            <w:vAlign w:val="top"/>
          </w:tcPr>
          <w:p w14:paraId="7B7C5FD6">
            <w:pPr>
              <w:pStyle w:val="7"/>
              <w:spacing w:before="43" w:line="223" w:lineRule="auto"/>
              <w:ind w:left="803" w:right="154" w:hanging="660"/>
              <w:rPr>
                <w:sz w:val="24"/>
                <w:szCs w:val="24"/>
              </w:rPr>
            </w:pPr>
            <w:r>
              <w:rPr>
                <w:b/>
                <w:bCs/>
                <w:spacing w:val="-6"/>
                <w:sz w:val="24"/>
                <w:szCs w:val="24"/>
              </w:rPr>
              <w:t>规格（长宽高*）</w:t>
            </w:r>
            <w:r>
              <w:rPr>
                <w:spacing w:val="2"/>
                <w:sz w:val="24"/>
                <w:szCs w:val="24"/>
              </w:rPr>
              <w:t xml:space="preserve"> </w:t>
            </w:r>
            <w:r>
              <w:rPr>
                <w:b/>
                <w:bCs/>
                <w:spacing w:val="-7"/>
                <w:sz w:val="24"/>
                <w:szCs w:val="24"/>
              </w:rPr>
              <w:t>颜色</w:t>
            </w:r>
          </w:p>
        </w:tc>
        <w:tc>
          <w:tcPr>
            <w:tcW w:w="840" w:type="dxa"/>
            <w:vAlign w:val="top"/>
          </w:tcPr>
          <w:p w14:paraId="3E3A0D56">
            <w:pPr>
              <w:pStyle w:val="7"/>
              <w:spacing w:before="198" w:line="220" w:lineRule="auto"/>
              <w:ind w:left="189"/>
              <w:rPr>
                <w:sz w:val="24"/>
                <w:szCs w:val="24"/>
              </w:rPr>
            </w:pPr>
            <w:r>
              <w:rPr>
                <w:b/>
                <w:bCs/>
                <w:spacing w:val="-9"/>
                <w:sz w:val="24"/>
                <w:szCs w:val="24"/>
              </w:rPr>
              <w:t>单位</w:t>
            </w:r>
          </w:p>
        </w:tc>
        <w:tc>
          <w:tcPr>
            <w:tcW w:w="810" w:type="dxa"/>
            <w:vAlign w:val="top"/>
          </w:tcPr>
          <w:p w14:paraId="41698E42">
            <w:pPr>
              <w:pStyle w:val="7"/>
              <w:spacing w:before="198" w:line="219" w:lineRule="auto"/>
              <w:ind w:left="175"/>
              <w:rPr>
                <w:sz w:val="24"/>
                <w:szCs w:val="24"/>
              </w:rPr>
            </w:pPr>
            <w:r>
              <w:rPr>
                <w:b/>
                <w:bCs/>
                <w:spacing w:val="-9"/>
                <w:sz w:val="24"/>
                <w:szCs w:val="24"/>
              </w:rPr>
              <w:t>数量</w:t>
            </w:r>
          </w:p>
        </w:tc>
        <w:tc>
          <w:tcPr>
            <w:tcW w:w="945" w:type="dxa"/>
            <w:vAlign w:val="top"/>
          </w:tcPr>
          <w:p w14:paraId="50D04B90">
            <w:pPr>
              <w:pStyle w:val="7"/>
              <w:spacing w:before="197" w:line="218" w:lineRule="auto"/>
              <w:ind w:left="241"/>
              <w:rPr>
                <w:sz w:val="24"/>
                <w:szCs w:val="24"/>
              </w:rPr>
            </w:pPr>
            <w:r>
              <w:rPr>
                <w:b/>
                <w:bCs/>
                <w:spacing w:val="-9"/>
                <w:sz w:val="24"/>
                <w:szCs w:val="24"/>
              </w:rPr>
              <w:t>单价</w:t>
            </w:r>
          </w:p>
        </w:tc>
        <w:tc>
          <w:tcPr>
            <w:tcW w:w="1050" w:type="dxa"/>
            <w:vAlign w:val="top"/>
          </w:tcPr>
          <w:p w14:paraId="0548C61E">
            <w:pPr>
              <w:pStyle w:val="7"/>
              <w:spacing w:before="198" w:line="219" w:lineRule="auto"/>
              <w:ind w:left="294"/>
              <w:rPr>
                <w:sz w:val="24"/>
                <w:szCs w:val="24"/>
              </w:rPr>
            </w:pPr>
            <w:r>
              <w:rPr>
                <w:b/>
                <w:bCs/>
                <w:spacing w:val="-9"/>
                <w:sz w:val="24"/>
                <w:szCs w:val="24"/>
              </w:rPr>
              <w:t>金额</w:t>
            </w:r>
          </w:p>
        </w:tc>
        <w:tc>
          <w:tcPr>
            <w:tcW w:w="3843" w:type="dxa"/>
            <w:vAlign w:val="top"/>
          </w:tcPr>
          <w:p w14:paraId="3D6F7A6A">
            <w:pPr>
              <w:pStyle w:val="7"/>
              <w:spacing w:before="197" w:line="219" w:lineRule="auto"/>
              <w:ind w:left="1447"/>
              <w:rPr>
                <w:sz w:val="24"/>
                <w:szCs w:val="24"/>
              </w:rPr>
            </w:pPr>
            <w:r>
              <w:rPr>
                <w:b/>
                <w:bCs/>
                <w:spacing w:val="-5"/>
                <w:sz w:val="24"/>
                <w:szCs w:val="24"/>
              </w:rPr>
              <w:t>主要材质</w:t>
            </w:r>
          </w:p>
        </w:tc>
      </w:tr>
    </w:tbl>
    <w:tbl>
      <w:tblPr>
        <w:tblStyle w:val="6"/>
        <w:tblpPr w:leftFromText="180" w:rightFromText="180" w:vertAnchor="text" w:horzAnchor="page" w:tblpX="1116" w:tblpY="19"/>
        <w:tblOverlap w:val="never"/>
        <w:tblW w:w="143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1294"/>
        <w:gridCol w:w="2999"/>
        <w:gridCol w:w="2079"/>
        <w:gridCol w:w="840"/>
        <w:gridCol w:w="810"/>
        <w:gridCol w:w="945"/>
        <w:gridCol w:w="1050"/>
        <w:gridCol w:w="3843"/>
      </w:tblGrid>
      <w:tr w14:paraId="4170E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517" w:type="dxa"/>
            <w:vMerge w:val="restart"/>
            <w:tcBorders>
              <w:bottom w:val="nil"/>
            </w:tcBorders>
            <w:textDirection w:val="tbRlV"/>
            <w:vAlign w:val="top"/>
          </w:tcPr>
          <w:p w14:paraId="19464462">
            <w:pPr>
              <w:pStyle w:val="7"/>
              <w:spacing w:before="136" w:line="209" w:lineRule="auto"/>
              <w:ind w:left="3322"/>
              <w:rPr>
                <w:rFonts w:hint="eastAsia" w:ascii="宋体" w:hAnsi="宋体" w:eastAsia="宋体" w:cs="宋体"/>
                <w:color w:val="auto"/>
                <w:sz w:val="21"/>
                <w:szCs w:val="21"/>
              </w:rPr>
            </w:pPr>
            <w:r>
              <w:rPr>
                <w:rFonts w:hint="eastAsia" w:ascii="宋体" w:hAnsi="宋体" w:eastAsia="宋体" w:cs="宋体"/>
                <w:color w:val="auto"/>
                <w:spacing w:val="48"/>
                <w:sz w:val="21"/>
                <w:szCs w:val="21"/>
              </w:rPr>
              <w:t>更衣间</w:t>
            </w:r>
          </w:p>
        </w:tc>
        <w:tc>
          <w:tcPr>
            <w:tcW w:w="1294" w:type="dxa"/>
            <w:vAlign w:val="top"/>
          </w:tcPr>
          <w:p w14:paraId="5A229355">
            <w:pPr>
              <w:spacing w:line="252" w:lineRule="auto"/>
              <w:rPr>
                <w:rFonts w:hint="eastAsia" w:ascii="宋体" w:hAnsi="宋体" w:eastAsia="宋体" w:cs="宋体"/>
                <w:color w:val="auto"/>
                <w:sz w:val="21"/>
                <w:szCs w:val="21"/>
              </w:rPr>
            </w:pPr>
          </w:p>
          <w:p w14:paraId="65DDCFE0">
            <w:pPr>
              <w:spacing w:line="252" w:lineRule="auto"/>
              <w:rPr>
                <w:rFonts w:hint="eastAsia" w:ascii="宋体" w:hAnsi="宋体" w:eastAsia="宋体" w:cs="宋体"/>
                <w:color w:val="auto"/>
                <w:sz w:val="21"/>
                <w:szCs w:val="21"/>
              </w:rPr>
            </w:pPr>
          </w:p>
          <w:p w14:paraId="3F38E01D">
            <w:pPr>
              <w:spacing w:line="252" w:lineRule="auto"/>
              <w:rPr>
                <w:rFonts w:hint="eastAsia" w:ascii="宋体" w:hAnsi="宋体" w:eastAsia="宋体" w:cs="宋体"/>
                <w:color w:val="auto"/>
                <w:sz w:val="21"/>
                <w:szCs w:val="21"/>
              </w:rPr>
            </w:pPr>
          </w:p>
          <w:p w14:paraId="118CE7BE">
            <w:pPr>
              <w:spacing w:line="252" w:lineRule="auto"/>
              <w:rPr>
                <w:rFonts w:hint="eastAsia" w:ascii="宋体" w:hAnsi="宋体" w:eastAsia="宋体" w:cs="宋体"/>
                <w:color w:val="auto"/>
                <w:sz w:val="21"/>
                <w:szCs w:val="21"/>
              </w:rPr>
            </w:pPr>
          </w:p>
          <w:p w14:paraId="69A6C0B2">
            <w:pPr>
              <w:spacing w:line="253" w:lineRule="auto"/>
              <w:rPr>
                <w:rFonts w:hint="eastAsia" w:ascii="宋体" w:hAnsi="宋体" w:eastAsia="宋体" w:cs="宋体"/>
                <w:color w:val="auto"/>
                <w:sz w:val="21"/>
                <w:szCs w:val="21"/>
              </w:rPr>
            </w:pPr>
          </w:p>
          <w:p w14:paraId="275E7C81">
            <w:pPr>
              <w:spacing w:line="253" w:lineRule="auto"/>
              <w:rPr>
                <w:rFonts w:hint="eastAsia" w:ascii="宋体" w:hAnsi="宋体" w:eastAsia="宋体" w:cs="宋体"/>
                <w:color w:val="auto"/>
                <w:sz w:val="21"/>
                <w:szCs w:val="21"/>
              </w:rPr>
            </w:pPr>
          </w:p>
          <w:p w14:paraId="2E323E66">
            <w:pPr>
              <w:pStyle w:val="7"/>
              <w:spacing w:before="78" w:line="230" w:lineRule="auto"/>
              <w:ind w:left="296" w:right="285" w:firstLine="122"/>
              <w:rPr>
                <w:rFonts w:hint="eastAsia" w:ascii="宋体" w:hAnsi="宋体" w:eastAsia="宋体" w:cs="宋体"/>
                <w:color w:val="auto"/>
                <w:sz w:val="21"/>
                <w:szCs w:val="21"/>
              </w:rPr>
            </w:pPr>
            <w:r>
              <w:rPr>
                <w:rFonts w:hint="eastAsia" w:ascii="宋体" w:hAnsi="宋体" w:eastAsia="宋体" w:cs="宋体"/>
                <w:color w:val="auto"/>
                <w:spacing w:val="-8"/>
                <w:sz w:val="21"/>
                <w:szCs w:val="21"/>
              </w:rPr>
              <w:t>定制</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rPr>
              <w:t>更衣柜</w:t>
            </w:r>
          </w:p>
        </w:tc>
        <w:tc>
          <w:tcPr>
            <w:tcW w:w="2999" w:type="dxa"/>
            <w:vAlign w:val="top"/>
          </w:tcPr>
          <w:p w14:paraId="6642150F">
            <w:pPr>
              <w:spacing w:line="248" w:lineRule="auto"/>
              <w:rPr>
                <w:rFonts w:hint="eastAsia" w:ascii="宋体" w:hAnsi="宋体" w:eastAsia="宋体" w:cs="宋体"/>
                <w:color w:val="auto"/>
                <w:sz w:val="21"/>
                <w:szCs w:val="21"/>
              </w:rPr>
            </w:pPr>
          </w:p>
          <w:p w14:paraId="3B0C453F">
            <w:pPr>
              <w:spacing w:line="248" w:lineRule="auto"/>
              <w:rPr>
                <w:rFonts w:hint="eastAsia" w:ascii="宋体" w:hAnsi="宋体" w:eastAsia="宋体" w:cs="宋体"/>
                <w:color w:val="auto"/>
                <w:sz w:val="21"/>
                <w:szCs w:val="21"/>
              </w:rPr>
            </w:pPr>
          </w:p>
          <w:p w14:paraId="6F132866">
            <w:pPr>
              <w:spacing w:line="248" w:lineRule="auto"/>
              <w:rPr>
                <w:rFonts w:hint="eastAsia" w:ascii="宋体" w:hAnsi="宋体" w:eastAsia="宋体" w:cs="宋体"/>
                <w:color w:val="auto"/>
                <w:sz w:val="21"/>
                <w:szCs w:val="21"/>
              </w:rPr>
            </w:pPr>
          </w:p>
          <w:p w14:paraId="6E4B672E">
            <w:pPr>
              <w:spacing w:line="248" w:lineRule="auto"/>
              <w:rPr>
                <w:rFonts w:hint="eastAsia" w:ascii="宋体" w:hAnsi="宋体" w:eastAsia="宋体" w:cs="宋体"/>
                <w:color w:val="auto"/>
                <w:sz w:val="21"/>
                <w:szCs w:val="21"/>
              </w:rPr>
            </w:pPr>
          </w:p>
          <w:p w14:paraId="78005B73">
            <w:pPr>
              <w:spacing w:line="248" w:lineRule="auto"/>
              <w:rPr>
                <w:rFonts w:hint="eastAsia" w:ascii="宋体" w:hAnsi="宋体" w:eastAsia="宋体" w:cs="宋体"/>
                <w:color w:val="auto"/>
                <w:sz w:val="21"/>
                <w:szCs w:val="21"/>
              </w:rPr>
            </w:pPr>
          </w:p>
          <w:p w14:paraId="3E76A82E">
            <w:pPr>
              <w:spacing w:line="1255" w:lineRule="exact"/>
              <w:ind w:firstLine="132"/>
              <w:rPr>
                <w:rFonts w:hint="eastAsia" w:ascii="宋体" w:hAnsi="宋体" w:eastAsia="宋体" w:cs="宋体"/>
                <w:color w:val="auto"/>
                <w:sz w:val="21"/>
                <w:szCs w:val="21"/>
              </w:rPr>
            </w:pPr>
            <w:r>
              <w:rPr>
                <w:rFonts w:hint="eastAsia" w:ascii="宋体" w:hAnsi="宋体" w:eastAsia="宋体" w:cs="宋体"/>
                <w:color w:val="auto"/>
                <w:position w:val="-25"/>
                <w:sz w:val="21"/>
                <w:szCs w:val="21"/>
              </w:rPr>
              <w:drawing>
                <wp:inline distT="0" distB="0" distL="0" distR="0">
                  <wp:extent cx="1771650" cy="873125"/>
                  <wp:effectExtent l="0" t="0" r="0" b="317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
                          <a:stretch>
                            <a:fillRect/>
                          </a:stretch>
                        </pic:blipFill>
                        <pic:spPr>
                          <a:xfrm>
                            <a:off x="0" y="0"/>
                            <a:ext cx="1771650" cy="873125"/>
                          </a:xfrm>
                          <a:prstGeom prst="rect">
                            <a:avLst/>
                          </a:prstGeom>
                        </pic:spPr>
                      </pic:pic>
                    </a:graphicData>
                  </a:graphic>
                </wp:inline>
              </w:drawing>
            </w:r>
          </w:p>
        </w:tc>
        <w:tc>
          <w:tcPr>
            <w:tcW w:w="2079" w:type="dxa"/>
            <w:vAlign w:val="top"/>
          </w:tcPr>
          <w:p w14:paraId="290BD5DE">
            <w:pPr>
              <w:spacing w:line="278" w:lineRule="auto"/>
              <w:rPr>
                <w:rFonts w:hint="eastAsia" w:ascii="宋体" w:hAnsi="宋体" w:eastAsia="宋体" w:cs="宋体"/>
                <w:color w:val="auto"/>
                <w:sz w:val="21"/>
                <w:szCs w:val="21"/>
              </w:rPr>
            </w:pPr>
          </w:p>
          <w:p w14:paraId="05CB92F7">
            <w:pPr>
              <w:spacing w:line="278" w:lineRule="auto"/>
              <w:rPr>
                <w:rFonts w:hint="eastAsia" w:ascii="宋体" w:hAnsi="宋体" w:eastAsia="宋体" w:cs="宋体"/>
                <w:color w:val="auto"/>
                <w:sz w:val="21"/>
                <w:szCs w:val="21"/>
              </w:rPr>
            </w:pPr>
          </w:p>
          <w:p w14:paraId="1FF1AF15">
            <w:pPr>
              <w:spacing w:line="278" w:lineRule="auto"/>
              <w:rPr>
                <w:rFonts w:hint="eastAsia" w:ascii="宋体" w:hAnsi="宋体" w:eastAsia="宋体" w:cs="宋体"/>
                <w:color w:val="auto"/>
                <w:sz w:val="21"/>
                <w:szCs w:val="21"/>
              </w:rPr>
            </w:pPr>
          </w:p>
          <w:p w14:paraId="61C83ED5">
            <w:pPr>
              <w:spacing w:line="278" w:lineRule="auto"/>
              <w:rPr>
                <w:rFonts w:hint="eastAsia" w:ascii="宋体" w:hAnsi="宋体" w:eastAsia="宋体" w:cs="宋体"/>
                <w:color w:val="auto"/>
                <w:sz w:val="21"/>
                <w:szCs w:val="21"/>
              </w:rPr>
            </w:pPr>
          </w:p>
          <w:p w14:paraId="3955BC32">
            <w:pPr>
              <w:spacing w:line="278" w:lineRule="auto"/>
              <w:rPr>
                <w:rFonts w:hint="eastAsia" w:ascii="宋体" w:hAnsi="宋体" w:eastAsia="宋体" w:cs="宋体"/>
                <w:color w:val="auto"/>
                <w:sz w:val="21"/>
                <w:szCs w:val="21"/>
              </w:rPr>
            </w:pPr>
          </w:p>
          <w:p w14:paraId="222F39A2">
            <w:pPr>
              <w:spacing w:line="279" w:lineRule="auto"/>
              <w:rPr>
                <w:rFonts w:hint="eastAsia" w:ascii="宋体" w:hAnsi="宋体" w:eastAsia="宋体" w:cs="宋体"/>
                <w:color w:val="auto"/>
                <w:sz w:val="21"/>
                <w:szCs w:val="21"/>
              </w:rPr>
            </w:pPr>
          </w:p>
          <w:p w14:paraId="1139CD02">
            <w:pPr>
              <w:pStyle w:val="7"/>
              <w:spacing w:before="78"/>
              <w:ind w:left="330"/>
              <w:rPr>
                <w:rFonts w:hint="eastAsia" w:ascii="宋体" w:hAnsi="宋体" w:eastAsia="宋体" w:cs="宋体"/>
                <w:color w:val="auto"/>
                <w:sz w:val="21"/>
                <w:szCs w:val="21"/>
              </w:rPr>
            </w:pPr>
            <w:r>
              <w:rPr>
                <w:rFonts w:hint="eastAsia" w:ascii="宋体" w:hAnsi="宋体" w:eastAsia="宋体" w:cs="宋体"/>
                <w:color w:val="auto"/>
                <w:spacing w:val="-2"/>
                <w:sz w:val="21"/>
                <w:szCs w:val="21"/>
              </w:rPr>
              <w:t>220</w:t>
            </w:r>
            <w:r>
              <w:rPr>
                <w:rFonts w:hint="eastAsia" w:ascii="宋体" w:hAnsi="宋体" w:eastAsia="宋体" w:cs="宋体"/>
                <w:color w:val="auto"/>
                <w:spacing w:val="-2"/>
                <w:sz w:val="21"/>
                <w:szCs w:val="21"/>
                <w:lang w:val="en-US" w:eastAsia="zh-CN"/>
              </w:rPr>
              <w:t>0</w:t>
            </w:r>
            <w:r>
              <w:rPr>
                <w:rFonts w:hint="eastAsia" w:ascii="宋体" w:hAnsi="宋体" w:eastAsia="宋体" w:cs="宋体"/>
                <w:color w:val="auto"/>
                <w:spacing w:val="-2"/>
                <w:sz w:val="21"/>
                <w:szCs w:val="21"/>
              </w:rPr>
              <w:t>*500*2500</w:t>
            </w:r>
          </w:p>
        </w:tc>
        <w:tc>
          <w:tcPr>
            <w:tcW w:w="840" w:type="dxa"/>
            <w:vAlign w:val="top"/>
          </w:tcPr>
          <w:p w14:paraId="170748F4">
            <w:pPr>
              <w:spacing w:line="278" w:lineRule="auto"/>
              <w:rPr>
                <w:rFonts w:hint="eastAsia" w:ascii="宋体" w:hAnsi="宋体" w:eastAsia="宋体" w:cs="宋体"/>
                <w:color w:val="auto"/>
                <w:sz w:val="21"/>
                <w:szCs w:val="21"/>
              </w:rPr>
            </w:pPr>
          </w:p>
          <w:p w14:paraId="414890C6">
            <w:pPr>
              <w:spacing w:line="278" w:lineRule="auto"/>
              <w:rPr>
                <w:rFonts w:hint="eastAsia" w:ascii="宋体" w:hAnsi="宋体" w:eastAsia="宋体" w:cs="宋体"/>
                <w:color w:val="auto"/>
                <w:sz w:val="21"/>
                <w:szCs w:val="21"/>
              </w:rPr>
            </w:pPr>
          </w:p>
          <w:p w14:paraId="7DEACA14">
            <w:pPr>
              <w:spacing w:line="278" w:lineRule="auto"/>
              <w:rPr>
                <w:rFonts w:hint="eastAsia" w:ascii="宋体" w:hAnsi="宋体" w:eastAsia="宋体" w:cs="宋体"/>
                <w:color w:val="auto"/>
                <w:sz w:val="21"/>
                <w:szCs w:val="21"/>
              </w:rPr>
            </w:pPr>
          </w:p>
          <w:p w14:paraId="2E99CFDF">
            <w:pPr>
              <w:spacing w:line="278" w:lineRule="auto"/>
              <w:rPr>
                <w:rFonts w:hint="eastAsia" w:ascii="宋体" w:hAnsi="宋体" w:eastAsia="宋体" w:cs="宋体"/>
                <w:color w:val="auto"/>
                <w:sz w:val="21"/>
                <w:szCs w:val="21"/>
              </w:rPr>
            </w:pPr>
          </w:p>
          <w:p w14:paraId="04E38E7B">
            <w:pPr>
              <w:spacing w:line="278" w:lineRule="auto"/>
              <w:rPr>
                <w:rFonts w:hint="eastAsia" w:ascii="宋体" w:hAnsi="宋体" w:eastAsia="宋体" w:cs="宋体"/>
                <w:color w:val="auto"/>
                <w:sz w:val="21"/>
                <w:szCs w:val="21"/>
              </w:rPr>
            </w:pPr>
          </w:p>
          <w:p w14:paraId="726CFA0C">
            <w:pPr>
              <w:spacing w:line="279" w:lineRule="auto"/>
              <w:rPr>
                <w:rFonts w:hint="eastAsia" w:ascii="宋体" w:hAnsi="宋体" w:eastAsia="宋体" w:cs="宋体"/>
                <w:color w:val="auto"/>
                <w:sz w:val="21"/>
                <w:szCs w:val="21"/>
              </w:rPr>
            </w:pPr>
          </w:p>
          <w:p w14:paraId="30785DAB">
            <w:pPr>
              <w:pStyle w:val="7"/>
              <w:spacing w:before="78" w:line="230" w:lineRule="auto"/>
              <w:ind w:left="310"/>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810" w:type="dxa"/>
            <w:vAlign w:val="top"/>
          </w:tcPr>
          <w:p w14:paraId="60F6961B">
            <w:pPr>
              <w:spacing w:line="243" w:lineRule="auto"/>
              <w:rPr>
                <w:rFonts w:hint="eastAsia" w:ascii="宋体" w:hAnsi="宋体" w:eastAsia="宋体" w:cs="宋体"/>
                <w:color w:val="auto"/>
                <w:sz w:val="21"/>
                <w:szCs w:val="21"/>
              </w:rPr>
            </w:pPr>
          </w:p>
          <w:p w14:paraId="49424CC7">
            <w:pPr>
              <w:spacing w:line="243" w:lineRule="auto"/>
              <w:rPr>
                <w:rFonts w:hint="eastAsia" w:ascii="宋体" w:hAnsi="宋体" w:eastAsia="宋体" w:cs="宋体"/>
                <w:color w:val="auto"/>
                <w:sz w:val="21"/>
                <w:szCs w:val="21"/>
              </w:rPr>
            </w:pPr>
          </w:p>
          <w:p w14:paraId="558DFE33">
            <w:pPr>
              <w:spacing w:line="244" w:lineRule="auto"/>
              <w:rPr>
                <w:rFonts w:hint="eastAsia" w:ascii="宋体" w:hAnsi="宋体" w:eastAsia="宋体" w:cs="宋体"/>
                <w:color w:val="auto"/>
                <w:sz w:val="21"/>
                <w:szCs w:val="21"/>
              </w:rPr>
            </w:pPr>
          </w:p>
          <w:p w14:paraId="330227C9">
            <w:pPr>
              <w:spacing w:line="244" w:lineRule="auto"/>
              <w:rPr>
                <w:rFonts w:hint="eastAsia" w:ascii="宋体" w:hAnsi="宋体" w:eastAsia="宋体" w:cs="宋体"/>
                <w:color w:val="auto"/>
                <w:sz w:val="21"/>
                <w:szCs w:val="21"/>
              </w:rPr>
            </w:pPr>
          </w:p>
          <w:p w14:paraId="5203EC7E">
            <w:pPr>
              <w:spacing w:line="244" w:lineRule="auto"/>
              <w:rPr>
                <w:rFonts w:hint="eastAsia" w:ascii="宋体" w:hAnsi="宋体" w:eastAsia="宋体" w:cs="宋体"/>
                <w:color w:val="auto"/>
                <w:sz w:val="21"/>
                <w:szCs w:val="21"/>
              </w:rPr>
            </w:pPr>
          </w:p>
          <w:p w14:paraId="394219D6">
            <w:pPr>
              <w:spacing w:line="244" w:lineRule="auto"/>
              <w:rPr>
                <w:rFonts w:hint="eastAsia" w:ascii="宋体" w:hAnsi="宋体" w:eastAsia="宋体" w:cs="宋体"/>
                <w:color w:val="auto"/>
                <w:sz w:val="21"/>
                <w:szCs w:val="21"/>
              </w:rPr>
            </w:pPr>
          </w:p>
          <w:p w14:paraId="161C06E9">
            <w:pPr>
              <w:spacing w:line="244" w:lineRule="auto"/>
              <w:rPr>
                <w:rFonts w:hint="eastAsia" w:ascii="宋体" w:hAnsi="宋体" w:eastAsia="宋体" w:cs="宋体"/>
                <w:color w:val="auto"/>
                <w:sz w:val="21"/>
                <w:szCs w:val="21"/>
              </w:rPr>
            </w:pPr>
          </w:p>
          <w:p w14:paraId="1F558656">
            <w:pPr>
              <w:pStyle w:val="7"/>
              <w:spacing w:before="78" w:line="184" w:lineRule="auto"/>
              <w:ind w:left="37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45" w:type="dxa"/>
            <w:vAlign w:val="center"/>
          </w:tcPr>
          <w:p w14:paraId="2F2905E4">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3600</w:t>
            </w:r>
          </w:p>
        </w:tc>
        <w:tc>
          <w:tcPr>
            <w:tcW w:w="1050" w:type="dxa"/>
            <w:vAlign w:val="center"/>
          </w:tcPr>
          <w:p w14:paraId="7A2D4664">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3600</w:t>
            </w:r>
          </w:p>
        </w:tc>
        <w:tc>
          <w:tcPr>
            <w:tcW w:w="3843" w:type="dxa"/>
            <w:vAlign w:val="top"/>
          </w:tcPr>
          <w:p w14:paraId="06114810">
            <w:pPr>
              <w:pStyle w:val="7"/>
              <w:spacing w:before="50" w:line="253" w:lineRule="auto"/>
              <w:ind w:left="114" w:right="109"/>
              <w:rPr>
                <w:rFonts w:hint="eastAsia" w:ascii="宋体" w:hAnsi="宋体" w:eastAsia="宋体" w:cs="宋体"/>
                <w:color w:val="auto"/>
                <w:sz w:val="21"/>
                <w:szCs w:val="21"/>
              </w:rPr>
            </w:pPr>
            <w:r>
              <w:rPr>
                <w:rFonts w:hint="eastAsia" w:ascii="宋体" w:hAnsi="宋体" w:eastAsia="宋体" w:cs="宋体"/>
                <w:color w:val="auto"/>
                <w:spacing w:val="-3"/>
                <w:sz w:val="21"/>
                <w:szCs w:val="21"/>
              </w:rPr>
              <w:t>基材采用国家合格</w:t>
            </w:r>
            <w:r>
              <w:rPr>
                <w:rFonts w:hint="eastAsia" w:ascii="宋体" w:hAnsi="宋体" w:eastAsia="宋体" w:cs="宋体"/>
                <w:color w:val="auto"/>
                <w:spacing w:val="-41"/>
                <w:sz w:val="21"/>
                <w:szCs w:val="21"/>
              </w:rPr>
              <w:t xml:space="preserve"> </w:t>
            </w:r>
            <w:r>
              <w:rPr>
                <w:rFonts w:hint="eastAsia" w:ascii="宋体" w:hAnsi="宋体" w:eastAsia="宋体" w:cs="宋体"/>
                <w:color w:val="auto"/>
                <w:spacing w:val="-3"/>
                <w:sz w:val="21"/>
                <w:szCs w:val="21"/>
              </w:rPr>
              <w:t>E1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级</w:t>
            </w:r>
            <w:r>
              <w:rPr>
                <w:rFonts w:hint="eastAsia" w:cs="宋体"/>
                <w:b/>
                <w:bCs/>
                <w:color w:val="auto"/>
                <w:spacing w:val="-3"/>
                <w:sz w:val="21"/>
                <w:szCs w:val="21"/>
                <w:lang w:val="en-US" w:eastAsia="zh-CN"/>
              </w:rPr>
              <w:t>18mm</w:t>
            </w:r>
            <w:r>
              <w:rPr>
                <w:rFonts w:hint="eastAsia" w:ascii="宋体" w:hAnsi="宋体" w:eastAsia="宋体" w:cs="宋体"/>
                <w:b/>
                <w:bCs/>
                <w:color w:val="auto"/>
                <w:spacing w:val="-3"/>
                <w:sz w:val="21"/>
                <w:szCs w:val="21"/>
              </w:rPr>
              <w:t>多层实木</w:t>
            </w:r>
            <w:r>
              <w:rPr>
                <w:rFonts w:hint="eastAsia" w:ascii="宋体" w:hAnsi="宋体" w:eastAsia="宋体" w:cs="宋体"/>
                <w:color w:val="auto"/>
                <w:sz w:val="21"/>
                <w:szCs w:val="21"/>
              </w:rPr>
              <w:t xml:space="preserve"> </w:t>
            </w:r>
            <w:r>
              <w:rPr>
                <w:rFonts w:hint="eastAsia" w:ascii="宋体" w:hAnsi="宋体" w:eastAsia="宋体" w:cs="宋体"/>
                <w:b/>
                <w:bCs/>
                <w:color w:val="auto"/>
                <w:spacing w:val="-1"/>
                <w:sz w:val="21"/>
                <w:szCs w:val="21"/>
              </w:rPr>
              <w:t>板</w:t>
            </w:r>
            <w:r>
              <w:rPr>
                <w:rFonts w:hint="eastAsia" w:ascii="宋体" w:hAnsi="宋体" w:eastAsia="宋体" w:cs="宋体"/>
                <w:color w:val="auto"/>
                <w:spacing w:val="-1"/>
                <w:sz w:val="21"/>
                <w:szCs w:val="21"/>
              </w:rPr>
              <w:t>；经过防虫、防腐的化学处理、强</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度高、刚性好、不变形、比重合理，</w:t>
            </w:r>
          </w:p>
          <w:p w14:paraId="29A899C3">
            <w:pPr>
              <w:pStyle w:val="7"/>
              <w:spacing w:before="32" w:line="220"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达到国际握钉力测试标准。</w:t>
            </w:r>
          </w:p>
          <w:p w14:paraId="12D37487">
            <w:pPr>
              <w:pStyle w:val="7"/>
              <w:spacing w:before="49" w:line="248" w:lineRule="auto"/>
              <w:ind w:left="116" w:right="132"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2、封边: PVC</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1"/>
                <w:sz w:val="21"/>
                <w:szCs w:val="21"/>
              </w:rPr>
              <w:t>近色封边条，进口全自</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动热熔封边机封边,封边牢固、整洁、</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无毛刺，线条平直，接缝吻合；</w:t>
            </w:r>
          </w:p>
          <w:p w14:paraId="5ED30829">
            <w:pPr>
              <w:pStyle w:val="7"/>
              <w:spacing w:before="49" w:line="241" w:lineRule="auto"/>
              <w:ind w:left="132" w:right="46" w:hanging="13"/>
              <w:rPr>
                <w:rFonts w:hint="eastAsia" w:ascii="宋体" w:hAnsi="宋体" w:eastAsia="宋体" w:cs="宋体"/>
                <w:color w:val="auto"/>
                <w:sz w:val="21"/>
                <w:szCs w:val="21"/>
              </w:rPr>
            </w:pPr>
            <w:r>
              <w:rPr>
                <w:rFonts w:hint="eastAsia" w:ascii="宋体" w:hAnsi="宋体" w:eastAsia="宋体" w:cs="宋体"/>
                <w:color w:val="auto"/>
                <w:spacing w:val="-10"/>
                <w:sz w:val="21"/>
                <w:szCs w:val="21"/>
              </w:rPr>
              <w:t>3、五金配件：采用国内优质五金配件，</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品质优越。</w:t>
            </w:r>
          </w:p>
          <w:p w14:paraId="58F0084E">
            <w:pPr>
              <w:pStyle w:val="7"/>
              <w:spacing w:before="49" w:line="241" w:lineRule="auto"/>
              <w:ind w:left="114" w:right="46"/>
              <w:rPr>
                <w:rFonts w:hint="eastAsia" w:ascii="宋体" w:hAnsi="宋体" w:eastAsia="宋体" w:cs="宋体"/>
                <w:color w:val="auto"/>
                <w:sz w:val="21"/>
                <w:szCs w:val="21"/>
              </w:rPr>
            </w:pPr>
            <w:r>
              <w:rPr>
                <w:rFonts w:hint="eastAsia" w:ascii="宋体" w:hAnsi="宋体" w:eastAsia="宋体" w:cs="宋体"/>
                <w:color w:val="auto"/>
                <w:spacing w:val="-12"/>
                <w:sz w:val="21"/>
                <w:szCs w:val="21"/>
              </w:rPr>
              <w:t>4、</w:t>
            </w:r>
            <w:r>
              <w:rPr>
                <w:rFonts w:hint="eastAsia" w:ascii="宋体" w:hAnsi="宋体" w:eastAsia="宋体" w:cs="宋体"/>
                <w:b/>
                <w:bCs/>
                <w:color w:val="auto"/>
                <w:spacing w:val="-12"/>
                <w:sz w:val="21"/>
                <w:szCs w:val="21"/>
              </w:rPr>
              <w:t>加大门板，铝合金包边，不易变形，</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3"/>
                <w:sz w:val="21"/>
                <w:szCs w:val="21"/>
              </w:rPr>
              <w:t>推拉顺滑，持久耐用。</w:t>
            </w:r>
          </w:p>
        </w:tc>
      </w:tr>
      <w:tr w14:paraId="4A76A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9" w:hRule="atLeast"/>
        </w:trPr>
        <w:tc>
          <w:tcPr>
            <w:tcW w:w="517" w:type="dxa"/>
            <w:vMerge w:val="continue"/>
            <w:tcBorders>
              <w:top w:val="nil"/>
              <w:bottom w:val="nil"/>
            </w:tcBorders>
            <w:textDirection w:val="tbRlV"/>
            <w:vAlign w:val="top"/>
          </w:tcPr>
          <w:p w14:paraId="16215A34">
            <w:pPr>
              <w:rPr>
                <w:rFonts w:hint="eastAsia" w:ascii="宋体" w:hAnsi="宋体" w:eastAsia="宋体" w:cs="宋体"/>
                <w:color w:val="auto"/>
                <w:sz w:val="21"/>
                <w:szCs w:val="21"/>
              </w:rPr>
            </w:pPr>
          </w:p>
        </w:tc>
        <w:tc>
          <w:tcPr>
            <w:tcW w:w="1294" w:type="dxa"/>
            <w:vAlign w:val="top"/>
          </w:tcPr>
          <w:p w14:paraId="62CF66FC">
            <w:pPr>
              <w:spacing w:line="252" w:lineRule="auto"/>
              <w:rPr>
                <w:rFonts w:hint="eastAsia" w:ascii="宋体" w:hAnsi="宋体" w:eastAsia="宋体" w:cs="宋体"/>
                <w:color w:val="auto"/>
                <w:sz w:val="21"/>
                <w:szCs w:val="21"/>
              </w:rPr>
            </w:pPr>
          </w:p>
          <w:p w14:paraId="7897D592">
            <w:pPr>
              <w:spacing w:line="252" w:lineRule="auto"/>
              <w:rPr>
                <w:rFonts w:hint="eastAsia" w:ascii="宋体" w:hAnsi="宋体" w:eastAsia="宋体" w:cs="宋体"/>
                <w:color w:val="auto"/>
                <w:sz w:val="21"/>
                <w:szCs w:val="21"/>
              </w:rPr>
            </w:pPr>
          </w:p>
          <w:p w14:paraId="2AFF769E">
            <w:pPr>
              <w:spacing w:line="252" w:lineRule="auto"/>
              <w:rPr>
                <w:rFonts w:hint="eastAsia" w:ascii="宋体" w:hAnsi="宋体" w:eastAsia="宋体" w:cs="宋体"/>
                <w:color w:val="auto"/>
                <w:sz w:val="21"/>
                <w:szCs w:val="21"/>
              </w:rPr>
            </w:pPr>
          </w:p>
          <w:p w14:paraId="695B4A09">
            <w:pPr>
              <w:spacing w:line="252" w:lineRule="auto"/>
              <w:rPr>
                <w:rFonts w:hint="eastAsia" w:ascii="宋体" w:hAnsi="宋体" w:eastAsia="宋体" w:cs="宋体"/>
                <w:color w:val="auto"/>
                <w:sz w:val="21"/>
                <w:szCs w:val="21"/>
              </w:rPr>
            </w:pPr>
          </w:p>
          <w:p w14:paraId="57D8786D">
            <w:pPr>
              <w:spacing w:line="252" w:lineRule="auto"/>
              <w:rPr>
                <w:rFonts w:hint="eastAsia" w:ascii="宋体" w:hAnsi="宋体" w:eastAsia="宋体" w:cs="宋体"/>
                <w:color w:val="auto"/>
                <w:sz w:val="21"/>
                <w:szCs w:val="21"/>
              </w:rPr>
            </w:pPr>
          </w:p>
          <w:p w14:paraId="40F96A2C">
            <w:pPr>
              <w:spacing w:line="252" w:lineRule="auto"/>
              <w:rPr>
                <w:rFonts w:hint="eastAsia" w:ascii="宋体" w:hAnsi="宋体" w:eastAsia="宋体" w:cs="宋体"/>
                <w:color w:val="auto"/>
                <w:sz w:val="21"/>
                <w:szCs w:val="21"/>
              </w:rPr>
            </w:pPr>
          </w:p>
          <w:p w14:paraId="3D87FFBE">
            <w:pPr>
              <w:pStyle w:val="7"/>
              <w:spacing w:before="78" w:line="230" w:lineRule="auto"/>
              <w:ind w:left="296" w:right="285" w:firstLine="122"/>
              <w:rPr>
                <w:rFonts w:hint="eastAsia" w:ascii="宋体" w:hAnsi="宋体" w:eastAsia="宋体" w:cs="宋体"/>
                <w:color w:val="auto"/>
                <w:sz w:val="21"/>
                <w:szCs w:val="21"/>
              </w:rPr>
            </w:pPr>
            <w:r>
              <w:rPr>
                <w:rFonts w:hint="eastAsia" w:ascii="宋体" w:hAnsi="宋体" w:eastAsia="宋体" w:cs="宋体"/>
                <w:color w:val="auto"/>
                <w:spacing w:val="-8"/>
                <w:sz w:val="21"/>
                <w:szCs w:val="21"/>
              </w:rPr>
              <w:t>定制</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rPr>
              <w:t>更衣柜</w:t>
            </w:r>
          </w:p>
        </w:tc>
        <w:tc>
          <w:tcPr>
            <w:tcW w:w="2999" w:type="dxa"/>
            <w:vAlign w:val="top"/>
          </w:tcPr>
          <w:p w14:paraId="674922DB">
            <w:pPr>
              <w:spacing w:line="253" w:lineRule="auto"/>
              <w:rPr>
                <w:rFonts w:hint="eastAsia" w:ascii="宋体" w:hAnsi="宋体" w:eastAsia="宋体" w:cs="宋体"/>
                <w:color w:val="auto"/>
                <w:sz w:val="21"/>
                <w:szCs w:val="21"/>
              </w:rPr>
            </w:pPr>
          </w:p>
          <w:p w14:paraId="5CE053E1">
            <w:pPr>
              <w:spacing w:line="253" w:lineRule="auto"/>
              <w:rPr>
                <w:rFonts w:hint="eastAsia" w:ascii="宋体" w:hAnsi="宋体" w:eastAsia="宋体" w:cs="宋体"/>
                <w:color w:val="auto"/>
                <w:sz w:val="21"/>
                <w:szCs w:val="21"/>
              </w:rPr>
            </w:pPr>
          </w:p>
          <w:p w14:paraId="77614972">
            <w:pPr>
              <w:spacing w:line="253" w:lineRule="auto"/>
              <w:rPr>
                <w:rFonts w:hint="eastAsia" w:ascii="宋体" w:hAnsi="宋体" w:eastAsia="宋体" w:cs="宋体"/>
                <w:color w:val="auto"/>
                <w:sz w:val="21"/>
                <w:szCs w:val="21"/>
              </w:rPr>
            </w:pPr>
          </w:p>
          <w:p w14:paraId="0EFFA0D3">
            <w:pPr>
              <w:spacing w:line="253" w:lineRule="auto"/>
              <w:rPr>
                <w:rFonts w:hint="eastAsia" w:ascii="宋体" w:hAnsi="宋体" w:eastAsia="宋体" w:cs="宋体"/>
                <w:color w:val="auto"/>
                <w:sz w:val="21"/>
                <w:szCs w:val="21"/>
              </w:rPr>
            </w:pPr>
          </w:p>
          <w:p w14:paraId="2A8F666E">
            <w:pPr>
              <w:spacing w:line="254" w:lineRule="auto"/>
              <w:rPr>
                <w:rFonts w:hint="eastAsia" w:ascii="宋体" w:hAnsi="宋体" w:eastAsia="宋体" w:cs="宋体"/>
                <w:color w:val="auto"/>
                <w:sz w:val="21"/>
                <w:szCs w:val="21"/>
              </w:rPr>
            </w:pPr>
          </w:p>
          <w:p w14:paraId="64FFF664">
            <w:pPr>
              <w:spacing w:line="1181" w:lineRule="exact"/>
              <w:ind w:firstLine="117"/>
              <w:rPr>
                <w:rFonts w:hint="eastAsia" w:ascii="宋体" w:hAnsi="宋体" w:eastAsia="宋体" w:cs="宋体"/>
                <w:color w:val="auto"/>
                <w:sz w:val="21"/>
                <w:szCs w:val="21"/>
              </w:rPr>
            </w:pPr>
            <w:r>
              <w:rPr>
                <w:rFonts w:hint="eastAsia" w:ascii="宋体" w:hAnsi="宋体" w:eastAsia="宋体" w:cs="宋体"/>
                <w:color w:val="auto"/>
                <w:position w:val="-23"/>
                <w:sz w:val="21"/>
                <w:szCs w:val="21"/>
              </w:rPr>
              <w:drawing>
                <wp:inline distT="0" distB="0" distL="0" distR="0">
                  <wp:extent cx="1734185" cy="7493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
                          <a:stretch>
                            <a:fillRect/>
                          </a:stretch>
                        </pic:blipFill>
                        <pic:spPr>
                          <a:xfrm>
                            <a:off x="0" y="0"/>
                            <a:ext cx="1734311" cy="749808"/>
                          </a:xfrm>
                          <a:prstGeom prst="rect">
                            <a:avLst/>
                          </a:prstGeom>
                        </pic:spPr>
                      </pic:pic>
                    </a:graphicData>
                  </a:graphic>
                </wp:inline>
              </w:drawing>
            </w:r>
          </w:p>
        </w:tc>
        <w:tc>
          <w:tcPr>
            <w:tcW w:w="2079" w:type="dxa"/>
            <w:vAlign w:val="top"/>
          </w:tcPr>
          <w:p w14:paraId="036E41D2">
            <w:pPr>
              <w:spacing w:line="277" w:lineRule="auto"/>
              <w:rPr>
                <w:rFonts w:hint="eastAsia" w:ascii="宋体" w:hAnsi="宋体" w:eastAsia="宋体" w:cs="宋体"/>
                <w:color w:val="auto"/>
                <w:sz w:val="21"/>
                <w:szCs w:val="21"/>
              </w:rPr>
            </w:pPr>
          </w:p>
          <w:p w14:paraId="202DBBBC">
            <w:pPr>
              <w:spacing w:line="277" w:lineRule="auto"/>
              <w:rPr>
                <w:rFonts w:hint="eastAsia" w:ascii="宋体" w:hAnsi="宋体" w:eastAsia="宋体" w:cs="宋体"/>
                <w:color w:val="auto"/>
                <w:sz w:val="21"/>
                <w:szCs w:val="21"/>
              </w:rPr>
            </w:pPr>
          </w:p>
          <w:p w14:paraId="10B1343A">
            <w:pPr>
              <w:spacing w:line="278" w:lineRule="auto"/>
              <w:rPr>
                <w:rFonts w:hint="eastAsia" w:ascii="宋体" w:hAnsi="宋体" w:eastAsia="宋体" w:cs="宋体"/>
                <w:color w:val="auto"/>
                <w:sz w:val="21"/>
                <w:szCs w:val="21"/>
              </w:rPr>
            </w:pPr>
          </w:p>
          <w:p w14:paraId="48A7E30D">
            <w:pPr>
              <w:spacing w:line="278" w:lineRule="auto"/>
              <w:rPr>
                <w:rFonts w:hint="eastAsia" w:ascii="宋体" w:hAnsi="宋体" w:eastAsia="宋体" w:cs="宋体"/>
                <w:color w:val="auto"/>
                <w:sz w:val="21"/>
                <w:szCs w:val="21"/>
              </w:rPr>
            </w:pPr>
          </w:p>
          <w:p w14:paraId="5A085E8F">
            <w:pPr>
              <w:spacing w:line="278" w:lineRule="auto"/>
              <w:rPr>
                <w:rFonts w:hint="eastAsia" w:ascii="宋体" w:hAnsi="宋体" w:eastAsia="宋体" w:cs="宋体"/>
                <w:color w:val="auto"/>
                <w:sz w:val="21"/>
                <w:szCs w:val="21"/>
              </w:rPr>
            </w:pPr>
          </w:p>
          <w:p w14:paraId="2F9878F1">
            <w:pPr>
              <w:spacing w:line="278" w:lineRule="auto"/>
              <w:rPr>
                <w:rFonts w:hint="eastAsia" w:ascii="宋体" w:hAnsi="宋体" w:eastAsia="宋体" w:cs="宋体"/>
                <w:color w:val="auto"/>
                <w:sz w:val="21"/>
                <w:szCs w:val="21"/>
              </w:rPr>
            </w:pPr>
          </w:p>
          <w:p w14:paraId="2C5A5A73">
            <w:pPr>
              <w:pStyle w:val="7"/>
              <w:spacing w:before="78"/>
              <w:ind w:left="270"/>
              <w:rPr>
                <w:rFonts w:hint="eastAsia" w:ascii="宋体" w:hAnsi="宋体" w:eastAsia="宋体" w:cs="宋体"/>
                <w:color w:val="auto"/>
                <w:sz w:val="21"/>
                <w:szCs w:val="21"/>
              </w:rPr>
            </w:pPr>
            <w:r>
              <w:rPr>
                <w:rFonts w:hint="eastAsia" w:ascii="宋体" w:hAnsi="宋体" w:eastAsia="宋体" w:cs="宋体"/>
                <w:color w:val="auto"/>
                <w:spacing w:val="-1"/>
                <w:sz w:val="21"/>
                <w:szCs w:val="21"/>
              </w:rPr>
              <w:t>2380*600*2500</w:t>
            </w:r>
          </w:p>
        </w:tc>
        <w:tc>
          <w:tcPr>
            <w:tcW w:w="840" w:type="dxa"/>
            <w:vAlign w:val="top"/>
          </w:tcPr>
          <w:p w14:paraId="5B2D725E">
            <w:pPr>
              <w:spacing w:line="277" w:lineRule="auto"/>
              <w:rPr>
                <w:rFonts w:hint="eastAsia" w:ascii="宋体" w:hAnsi="宋体" w:eastAsia="宋体" w:cs="宋体"/>
                <w:color w:val="auto"/>
                <w:sz w:val="21"/>
                <w:szCs w:val="21"/>
              </w:rPr>
            </w:pPr>
          </w:p>
          <w:p w14:paraId="4FB58CB0">
            <w:pPr>
              <w:spacing w:line="278" w:lineRule="auto"/>
              <w:rPr>
                <w:rFonts w:hint="eastAsia" w:ascii="宋体" w:hAnsi="宋体" w:eastAsia="宋体" w:cs="宋体"/>
                <w:color w:val="auto"/>
                <w:sz w:val="21"/>
                <w:szCs w:val="21"/>
              </w:rPr>
            </w:pPr>
          </w:p>
          <w:p w14:paraId="6F0AB923">
            <w:pPr>
              <w:spacing w:line="278" w:lineRule="auto"/>
              <w:rPr>
                <w:rFonts w:hint="eastAsia" w:ascii="宋体" w:hAnsi="宋体" w:eastAsia="宋体" w:cs="宋体"/>
                <w:color w:val="auto"/>
                <w:sz w:val="21"/>
                <w:szCs w:val="21"/>
              </w:rPr>
            </w:pPr>
          </w:p>
          <w:p w14:paraId="075BF014">
            <w:pPr>
              <w:spacing w:line="278" w:lineRule="auto"/>
              <w:rPr>
                <w:rFonts w:hint="eastAsia" w:ascii="宋体" w:hAnsi="宋体" w:eastAsia="宋体" w:cs="宋体"/>
                <w:color w:val="auto"/>
                <w:sz w:val="21"/>
                <w:szCs w:val="21"/>
              </w:rPr>
            </w:pPr>
          </w:p>
          <w:p w14:paraId="2A97AD07">
            <w:pPr>
              <w:spacing w:line="278" w:lineRule="auto"/>
              <w:rPr>
                <w:rFonts w:hint="eastAsia" w:ascii="宋体" w:hAnsi="宋体" w:eastAsia="宋体" w:cs="宋体"/>
                <w:color w:val="auto"/>
                <w:sz w:val="21"/>
                <w:szCs w:val="21"/>
              </w:rPr>
            </w:pPr>
          </w:p>
          <w:p w14:paraId="7309F65C">
            <w:pPr>
              <w:spacing w:line="278" w:lineRule="auto"/>
              <w:rPr>
                <w:rFonts w:hint="eastAsia" w:ascii="宋体" w:hAnsi="宋体" w:eastAsia="宋体" w:cs="宋体"/>
                <w:color w:val="auto"/>
                <w:sz w:val="21"/>
                <w:szCs w:val="21"/>
              </w:rPr>
            </w:pPr>
          </w:p>
          <w:p w14:paraId="498672B8">
            <w:pPr>
              <w:pStyle w:val="7"/>
              <w:spacing w:before="78" w:line="230" w:lineRule="auto"/>
              <w:ind w:left="310"/>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810" w:type="dxa"/>
            <w:vAlign w:val="top"/>
          </w:tcPr>
          <w:p w14:paraId="407061B2">
            <w:pPr>
              <w:spacing w:line="243" w:lineRule="auto"/>
              <w:rPr>
                <w:rFonts w:hint="eastAsia" w:ascii="宋体" w:hAnsi="宋体" w:eastAsia="宋体" w:cs="宋体"/>
                <w:color w:val="auto"/>
                <w:sz w:val="21"/>
                <w:szCs w:val="21"/>
              </w:rPr>
            </w:pPr>
          </w:p>
          <w:p w14:paraId="0C75A11E">
            <w:pPr>
              <w:spacing w:line="243" w:lineRule="auto"/>
              <w:rPr>
                <w:rFonts w:hint="eastAsia" w:ascii="宋体" w:hAnsi="宋体" w:eastAsia="宋体" w:cs="宋体"/>
                <w:color w:val="auto"/>
                <w:sz w:val="21"/>
                <w:szCs w:val="21"/>
              </w:rPr>
            </w:pPr>
          </w:p>
          <w:p w14:paraId="68E21A3B">
            <w:pPr>
              <w:spacing w:line="243" w:lineRule="auto"/>
              <w:rPr>
                <w:rFonts w:hint="eastAsia" w:ascii="宋体" w:hAnsi="宋体" w:eastAsia="宋体" w:cs="宋体"/>
                <w:color w:val="auto"/>
                <w:sz w:val="21"/>
                <w:szCs w:val="21"/>
              </w:rPr>
            </w:pPr>
          </w:p>
          <w:p w14:paraId="7CA88C65">
            <w:pPr>
              <w:spacing w:line="244" w:lineRule="auto"/>
              <w:rPr>
                <w:rFonts w:hint="eastAsia" w:ascii="宋体" w:hAnsi="宋体" w:eastAsia="宋体" w:cs="宋体"/>
                <w:color w:val="auto"/>
                <w:sz w:val="21"/>
                <w:szCs w:val="21"/>
              </w:rPr>
            </w:pPr>
          </w:p>
          <w:p w14:paraId="2F6DF01C">
            <w:pPr>
              <w:spacing w:line="244" w:lineRule="auto"/>
              <w:rPr>
                <w:rFonts w:hint="eastAsia" w:ascii="宋体" w:hAnsi="宋体" w:eastAsia="宋体" w:cs="宋体"/>
                <w:color w:val="auto"/>
                <w:sz w:val="21"/>
                <w:szCs w:val="21"/>
              </w:rPr>
            </w:pPr>
          </w:p>
          <w:p w14:paraId="120F0606">
            <w:pPr>
              <w:spacing w:line="244" w:lineRule="auto"/>
              <w:rPr>
                <w:rFonts w:hint="eastAsia" w:ascii="宋体" w:hAnsi="宋体" w:eastAsia="宋体" w:cs="宋体"/>
                <w:color w:val="auto"/>
                <w:sz w:val="21"/>
                <w:szCs w:val="21"/>
              </w:rPr>
            </w:pPr>
          </w:p>
          <w:p w14:paraId="5CF7760F">
            <w:pPr>
              <w:spacing w:line="244" w:lineRule="auto"/>
              <w:rPr>
                <w:rFonts w:hint="eastAsia" w:ascii="宋体" w:hAnsi="宋体" w:eastAsia="宋体" w:cs="宋体"/>
                <w:color w:val="auto"/>
                <w:sz w:val="21"/>
                <w:szCs w:val="21"/>
              </w:rPr>
            </w:pPr>
          </w:p>
          <w:p w14:paraId="3E4E2D0A">
            <w:pPr>
              <w:pStyle w:val="7"/>
              <w:spacing w:before="78" w:line="183" w:lineRule="auto"/>
              <w:ind w:left="356"/>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45" w:type="dxa"/>
            <w:vAlign w:val="center"/>
          </w:tcPr>
          <w:p w14:paraId="431931B8">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3900</w:t>
            </w:r>
          </w:p>
        </w:tc>
        <w:tc>
          <w:tcPr>
            <w:tcW w:w="1050" w:type="dxa"/>
            <w:vAlign w:val="center"/>
          </w:tcPr>
          <w:p w14:paraId="3B93DC27">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7800</w:t>
            </w:r>
          </w:p>
        </w:tc>
        <w:tc>
          <w:tcPr>
            <w:tcW w:w="3843" w:type="dxa"/>
            <w:vAlign w:val="top"/>
          </w:tcPr>
          <w:p w14:paraId="3D202FB9">
            <w:pPr>
              <w:pStyle w:val="7"/>
              <w:spacing w:before="48" w:line="253" w:lineRule="auto"/>
              <w:ind w:left="114" w:right="109"/>
              <w:rPr>
                <w:rFonts w:hint="eastAsia" w:ascii="宋体" w:hAnsi="宋体" w:eastAsia="宋体" w:cs="宋体"/>
                <w:color w:val="auto"/>
                <w:sz w:val="21"/>
                <w:szCs w:val="21"/>
              </w:rPr>
            </w:pPr>
            <w:r>
              <w:rPr>
                <w:rFonts w:hint="eastAsia" w:ascii="宋体" w:hAnsi="宋体" w:eastAsia="宋体" w:cs="宋体"/>
                <w:color w:val="auto"/>
                <w:spacing w:val="-3"/>
                <w:sz w:val="21"/>
                <w:szCs w:val="21"/>
              </w:rPr>
              <w:t>基材采用国家合格</w:t>
            </w:r>
            <w:r>
              <w:rPr>
                <w:rFonts w:hint="eastAsia" w:ascii="宋体" w:hAnsi="宋体" w:eastAsia="宋体" w:cs="宋体"/>
                <w:color w:val="auto"/>
                <w:spacing w:val="-41"/>
                <w:sz w:val="21"/>
                <w:szCs w:val="21"/>
              </w:rPr>
              <w:t xml:space="preserve"> </w:t>
            </w:r>
            <w:r>
              <w:rPr>
                <w:rFonts w:hint="eastAsia" w:ascii="宋体" w:hAnsi="宋体" w:eastAsia="宋体" w:cs="宋体"/>
                <w:color w:val="auto"/>
                <w:spacing w:val="-3"/>
                <w:sz w:val="21"/>
                <w:szCs w:val="21"/>
              </w:rPr>
              <w:t>E1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级</w:t>
            </w:r>
            <w:r>
              <w:rPr>
                <w:rFonts w:hint="eastAsia" w:cs="宋体"/>
                <w:b/>
                <w:bCs/>
                <w:color w:val="auto"/>
                <w:spacing w:val="-3"/>
                <w:sz w:val="21"/>
                <w:szCs w:val="21"/>
                <w:lang w:val="en-US" w:eastAsia="zh-CN"/>
              </w:rPr>
              <w:t>18mm</w:t>
            </w:r>
            <w:r>
              <w:rPr>
                <w:rFonts w:hint="eastAsia" w:ascii="宋体" w:hAnsi="宋体" w:eastAsia="宋体" w:cs="宋体"/>
                <w:b/>
                <w:bCs/>
                <w:color w:val="auto"/>
                <w:spacing w:val="-3"/>
                <w:sz w:val="21"/>
                <w:szCs w:val="21"/>
              </w:rPr>
              <w:t>多层实木</w:t>
            </w:r>
            <w:r>
              <w:rPr>
                <w:rFonts w:hint="eastAsia" w:ascii="宋体" w:hAnsi="宋体" w:eastAsia="宋体" w:cs="宋体"/>
                <w:color w:val="auto"/>
                <w:sz w:val="21"/>
                <w:szCs w:val="21"/>
              </w:rPr>
              <w:t xml:space="preserve"> </w:t>
            </w:r>
            <w:r>
              <w:rPr>
                <w:rFonts w:hint="eastAsia" w:ascii="宋体" w:hAnsi="宋体" w:eastAsia="宋体" w:cs="宋体"/>
                <w:b/>
                <w:bCs/>
                <w:color w:val="auto"/>
                <w:spacing w:val="-1"/>
                <w:sz w:val="21"/>
                <w:szCs w:val="21"/>
              </w:rPr>
              <w:t>板</w:t>
            </w:r>
            <w:r>
              <w:rPr>
                <w:rFonts w:hint="eastAsia" w:ascii="宋体" w:hAnsi="宋体" w:eastAsia="宋体" w:cs="宋体"/>
                <w:color w:val="auto"/>
                <w:spacing w:val="-1"/>
                <w:sz w:val="21"/>
                <w:szCs w:val="21"/>
              </w:rPr>
              <w:t>；经过防虫、防腐的化学处理、强</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度高、刚性好、不变形、比重合理，</w:t>
            </w:r>
          </w:p>
          <w:p w14:paraId="7F484C54">
            <w:pPr>
              <w:pStyle w:val="7"/>
              <w:spacing w:before="32" w:line="220"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达到国际握钉力测试标准。</w:t>
            </w:r>
          </w:p>
          <w:p w14:paraId="27730A40">
            <w:pPr>
              <w:pStyle w:val="7"/>
              <w:spacing w:before="49" w:line="248" w:lineRule="auto"/>
              <w:ind w:left="116" w:right="132"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2、封边: PVC</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1"/>
                <w:sz w:val="21"/>
                <w:szCs w:val="21"/>
              </w:rPr>
              <w:t>近色封边条，进口全自</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动热熔封边机封边,封边牢固、整洁、</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无毛刺，线条平直，接缝吻合；</w:t>
            </w:r>
          </w:p>
          <w:p w14:paraId="01BEC6DE">
            <w:pPr>
              <w:pStyle w:val="7"/>
              <w:spacing w:before="49" w:line="241" w:lineRule="auto"/>
              <w:ind w:left="132" w:right="46" w:hanging="13"/>
              <w:rPr>
                <w:rFonts w:hint="eastAsia" w:ascii="宋体" w:hAnsi="宋体" w:eastAsia="宋体" w:cs="宋体"/>
                <w:color w:val="auto"/>
                <w:sz w:val="21"/>
                <w:szCs w:val="21"/>
              </w:rPr>
            </w:pPr>
            <w:r>
              <w:rPr>
                <w:rFonts w:hint="eastAsia" w:ascii="宋体" w:hAnsi="宋体" w:eastAsia="宋体" w:cs="宋体"/>
                <w:color w:val="auto"/>
                <w:spacing w:val="-10"/>
                <w:sz w:val="21"/>
                <w:szCs w:val="21"/>
              </w:rPr>
              <w:t>3、五金配件：采用国内优质五金配件，</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品质优越。</w:t>
            </w:r>
          </w:p>
          <w:p w14:paraId="48E94E19">
            <w:pPr>
              <w:pStyle w:val="7"/>
              <w:spacing w:before="49" w:line="241" w:lineRule="auto"/>
              <w:ind w:left="114" w:right="46"/>
              <w:rPr>
                <w:rFonts w:hint="eastAsia" w:ascii="宋体" w:hAnsi="宋体" w:eastAsia="宋体" w:cs="宋体"/>
                <w:color w:val="auto"/>
                <w:sz w:val="21"/>
                <w:szCs w:val="21"/>
              </w:rPr>
            </w:pPr>
            <w:r>
              <w:rPr>
                <w:rFonts w:hint="eastAsia" w:ascii="宋体" w:hAnsi="宋体" w:eastAsia="宋体" w:cs="宋体"/>
                <w:color w:val="auto"/>
                <w:spacing w:val="-12"/>
                <w:sz w:val="21"/>
                <w:szCs w:val="21"/>
              </w:rPr>
              <w:t>4、</w:t>
            </w:r>
            <w:r>
              <w:rPr>
                <w:rFonts w:hint="eastAsia" w:ascii="宋体" w:hAnsi="宋体" w:eastAsia="宋体" w:cs="宋体"/>
                <w:b/>
                <w:bCs/>
                <w:color w:val="auto"/>
                <w:spacing w:val="-12"/>
                <w:sz w:val="21"/>
                <w:szCs w:val="21"/>
              </w:rPr>
              <w:t>加大门板，铝合金包边，不易变形，</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3"/>
                <w:sz w:val="21"/>
                <w:szCs w:val="21"/>
              </w:rPr>
              <w:t>推拉顺滑，持久耐用。</w:t>
            </w:r>
          </w:p>
        </w:tc>
      </w:tr>
    </w:tbl>
    <w:p w14:paraId="6692C345">
      <w:pPr>
        <w:rPr>
          <w:rFonts w:hint="eastAsia" w:ascii="宋体" w:hAnsi="宋体" w:eastAsia="宋体" w:cs="宋体"/>
          <w:color w:val="auto"/>
          <w:sz w:val="21"/>
          <w:szCs w:val="21"/>
        </w:rPr>
      </w:pPr>
    </w:p>
    <w:p w14:paraId="2E282E02">
      <w:pPr>
        <w:rPr>
          <w:rFonts w:hint="eastAsia" w:ascii="宋体" w:hAnsi="宋体" w:eastAsia="宋体" w:cs="宋体"/>
          <w:color w:val="auto"/>
          <w:sz w:val="21"/>
          <w:szCs w:val="21"/>
        </w:rPr>
      </w:pPr>
    </w:p>
    <w:p w14:paraId="6EF6D0CE">
      <w:pPr>
        <w:rPr>
          <w:rFonts w:hint="eastAsia" w:ascii="宋体" w:hAnsi="宋体" w:eastAsia="宋体" w:cs="宋体"/>
          <w:color w:val="auto"/>
          <w:sz w:val="21"/>
          <w:szCs w:val="21"/>
        </w:rPr>
        <w:sectPr>
          <w:pgSz w:w="16839" w:h="11906"/>
          <w:pgMar w:top="906" w:right="1341" w:bottom="0" w:left="1114" w:header="0" w:footer="0" w:gutter="0"/>
          <w:cols w:space="720" w:num="1"/>
        </w:sectPr>
      </w:pPr>
    </w:p>
    <w:tbl>
      <w:tblPr>
        <w:tblStyle w:val="6"/>
        <w:tblW w:w="143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1294"/>
        <w:gridCol w:w="2999"/>
        <w:gridCol w:w="2079"/>
        <w:gridCol w:w="840"/>
        <w:gridCol w:w="810"/>
        <w:gridCol w:w="945"/>
        <w:gridCol w:w="1050"/>
        <w:gridCol w:w="3843"/>
      </w:tblGrid>
      <w:tr w14:paraId="28D29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9" w:hRule="atLeast"/>
        </w:trPr>
        <w:tc>
          <w:tcPr>
            <w:tcW w:w="517" w:type="dxa"/>
            <w:tcBorders>
              <w:top w:val="nil"/>
            </w:tcBorders>
            <w:vAlign w:val="top"/>
          </w:tcPr>
          <w:p w14:paraId="705E7877">
            <w:pPr>
              <w:rPr>
                <w:rFonts w:hint="eastAsia" w:ascii="宋体" w:hAnsi="宋体" w:eastAsia="宋体" w:cs="宋体"/>
                <w:color w:val="auto"/>
                <w:sz w:val="21"/>
                <w:szCs w:val="21"/>
              </w:rPr>
            </w:pPr>
          </w:p>
        </w:tc>
        <w:tc>
          <w:tcPr>
            <w:tcW w:w="1294" w:type="dxa"/>
            <w:vAlign w:val="top"/>
          </w:tcPr>
          <w:p w14:paraId="25B28E6D">
            <w:pPr>
              <w:spacing w:line="282" w:lineRule="auto"/>
              <w:rPr>
                <w:rFonts w:hint="eastAsia" w:ascii="宋体" w:hAnsi="宋体" w:eastAsia="宋体" w:cs="宋体"/>
                <w:color w:val="auto"/>
                <w:sz w:val="21"/>
                <w:szCs w:val="21"/>
              </w:rPr>
            </w:pPr>
          </w:p>
          <w:p w14:paraId="3EB8AEA2">
            <w:pPr>
              <w:spacing w:line="282" w:lineRule="auto"/>
              <w:rPr>
                <w:rFonts w:hint="eastAsia" w:ascii="宋体" w:hAnsi="宋体" w:eastAsia="宋体" w:cs="宋体"/>
                <w:color w:val="auto"/>
                <w:sz w:val="21"/>
                <w:szCs w:val="21"/>
              </w:rPr>
            </w:pPr>
          </w:p>
          <w:p w14:paraId="72D25339">
            <w:pPr>
              <w:spacing w:line="282" w:lineRule="auto"/>
              <w:rPr>
                <w:rFonts w:hint="eastAsia" w:ascii="宋体" w:hAnsi="宋体" w:eastAsia="宋体" w:cs="宋体"/>
                <w:color w:val="auto"/>
                <w:sz w:val="21"/>
                <w:szCs w:val="21"/>
              </w:rPr>
            </w:pPr>
          </w:p>
          <w:p w14:paraId="6EF38B0E">
            <w:pPr>
              <w:spacing w:line="283" w:lineRule="auto"/>
              <w:rPr>
                <w:rFonts w:hint="eastAsia" w:ascii="宋体" w:hAnsi="宋体" w:eastAsia="宋体" w:cs="宋体"/>
                <w:color w:val="auto"/>
                <w:sz w:val="21"/>
                <w:szCs w:val="21"/>
              </w:rPr>
            </w:pPr>
          </w:p>
          <w:p w14:paraId="3809E697">
            <w:pPr>
              <w:spacing w:line="283" w:lineRule="auto"/>
              <w:rPr>
                <w:rFonts w:hint="eastAsia" w:ascii="宋体" w:hAnsi="宋体" w:eastAsia="宋体" w:cs="宋体"/>
                <w:color w:val="auto"/>
                <w:sz w:val="21"/>
                <w:szCs w:val="21"/>
              </w:rPr>
            </w:pPr>
          </w:p>
          <w:p w14:paraId="74CC08E8">
            <w:pPr>
              <w:pStyle w:val="7"/>
              <w:spacing w:before="78" w:line="230" w:lineRule="auto"/>
              <w:ind w:left="296" w:right="285" w:firstLine="122"/>
              <w:rPr>
                <w:rFonts w:hint="eastAsia" w:ascii="宋体" w:hAnsi="宋体" w:eastAsia="宋体" w:cs="宋体"/>
                <w:color w:val="auto"/>
                <w:sz w:val="21"/>
                <w:szCs w:val="21"/>
              </w:rPr>
            </w:pPr>
            <w:r>
              <w:rPr>
                <w:rFonts w:hint="eastAsia" w:ascii="宋体" w:hAnsi="宋体" w:eastAsia="宋体" w:cs="宋体"/>
                <w:color w:val="auto"/>
                <w:spacing w:val="-8"/>
                <w:sz w:val="21"/>
                <w:szCs w:val="21"/>
              </w:rPr>
              <w:t>定制</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rPr>
              <w:t>更衣柜</w:t>
            </w:r>
          </w:p>
        </w:tc>
        <w:tc>
          <w:tcPr>
            <w:tcW w:w="2999" w:type="dxa"/>
            <w:vAlign w:val="top"/>
          </w:tcPr>
          <w:p w14:paraId="6B807640">
            <w:pPr>
              <w:spacing w:line="299" w:lineRule="auto"/>
              <w:rPr>
                <w:rFonts w:hint="eastAsia" w:ascii="宋体" w:hAnsi="宋体" w:eastAsia="宋体" w:cs="宋体"/>
                <w:color w:val="auto"/>
                <w:sz w:val="21"/>
                <w:szCs w:val="21"/>
              </w:rPr>
            </w:pPr>
          </w:p>
          <w:p w14:paraId="5FB6E3D2">
            <w:pPr>
              <w:spacing w:line="300" w:lineRule="auto"/>
              <w:rPr>
                <w:rFonts w:hint="eastAsia" w:ascii="宋体" w:hAnsi="宋体" w:eastAsia="宋体" w:cs="宋体"/>
                <w:color w:val="auto"/>
                <w:sz w:val="21"/>
                <w:szCs w:val="21"/>
              </w:rPr>
            </w:pPr>
          </w:p>
          <w:p w14:paraId="04BCC897">
            <w:pPr>
              <w:spacing w:line="300" w:lineRule="auto"/>
              <w:rPr>
                <w:rFonts w:hint="eastAsia" w:ascii="宋体" w:hAnsi="宋体" w:eastAsia="宋体" w:cs="宋体"/>
                <w:color w:val="auto"/>
                <w:sz w:val="21"/>
                <w:szCs w:val="21"/>
              </w:rPr>
            </w:pPr>
          </w:p>
          <w:p w14:paraId="36319B3A">
            <w:pPr>
              <w:spacing w:line="1711" w:lineRule="exact"/>
              <w:ind w:firstLine="117"/>
              <w:rPr>
                <w:rFonts w:hint="eastAsia" w:ascii="宋体" w:hAnsi="宋体" w:eastAsia="宋体" w:cs="宋体"/>
                <w:color w:val="auto"/>
                <w:sz w:val="21"/>
                <w:szCs w:val="21"/>
              </w:rPr>
            </w:pPr>
            <w:r>
              <w:rPr>
                <w:rFonts w:hint="eastAsia" w:ascii="宋体" w:hAnsi="宋体" w:eastAsia="宋体" w:cs="宋体"/>
                <w:color w:val="auto"/>
                <w:position w:val="-34"/>
                <w:sz w:val="21"/>
                <w:szCs w:val="21"/>
              </w:rPr>
              <w:drawing>
                <wp:inline distT="0" distB="0" distL="0" distR="0">
                  <wp:extent cx="1734185" cy="10864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
                          <a:stretch>
                            <a:fillRect/>
                          </a:stretch>
                        </pic:blipFill>
                        <pic:spPr>
                          <a:xfrm>
                            <a:off x="0" y="0"/>
                            <a:ext cx="1734311" cy="1086611"/>
                          </a:xfrm>
                          <a:prstGeom prst="rect">
                            <a:avLst/>
                          </a:prstGeom>
                        </pic:spPr>
                      </pic:pic>
                    </a:graphicData>
                  </a:graphic>
                </wp:inline>
              </w:drawing>
            </w:r>
          </w:p>
        </w:tc>
        <w:tc>
          <w:tcPr>
            <w:tcW w:w="2079" w:type="dxa"/>
            <w:vAlign w:val="top"/>
          </w:tcPr>
          <w:p w14:paraId="7DE4E030">
            <w:pPr>
              <w:spacing w:line="261" w:lineRule="auto"/>
              <w:rPr>
                <w:rFonts w:hint="eastAsia" w:ascii="宋体" w:hAnsi="宋体" w:eastAsia="宋体" w:cs="宋体"/>
                <w:color w:val="auto"/>
                <w:sz w:val="21"/>
                <w:szCs w:val="21"/>
              </w:rPr>
            </w:pPr>
          </w:p>
          <w:p w14:paraId="4E4112F9">
            <w:pPr>
              <w:spacing w:line="261" w:lineRule="auto"/>
              <w:rPr>
                <w:rFonts w:hint="eastAsia" w:ascii="宋体" w:hAnsi="宋体" w:eastAsia="宋体" w:cs="宋体"/>
                <w:color w:val="auto"/>
                <w:sz w:val="21"/>
                <w:szCs w:val="21"/>
              </w:rPr>
            </w:pPr>
          </w:p>
          <w:p w14:paraId="1FF68234">
            <w:pPr>
              <w:spacing w:line="261" w:lineRule="auto"/>
              <w:rPr>
                <w:rFonts w:hint="eastAsia" w:ascii="宋体" w:hAnsi="宋体" w:eastAsia="宋体" w:cs="宋体"/>
                <w:color w:val="auto"/>
                <w:sz w:val="21"/>
                <w:szCs w:val="21"/>
              </w:rPr>
            </w:pPr>
          </w:p>
          <w:p w14:paraId="6FB3EBD7">
            <w:pPr>
              <w:spacing w:line="261" w:lineRule="auto"/>
              <w:rPr>
                <w:rFonts w:hint="eastAsia" w:ascii="宋体" w:hAnsi="宋体" w:eastAsia="宋体" w:cs="宋体"/>
                <w:color w:val="auto"/>
                <w:sz w:val="21"/>
                <w:szCs w:val="21"/>
              </w:rPr>
            </w:pPr>
          </w:p>
          <w:p w14:paraId="26180FDA">
            <w:pPr>
              <w:spacing w:line="261" w:lineRule="auto"/>
              <w:rPr>
                <w:rFonts w:hint="eastAsia" w:ascii="宋体" w:hAnsi="宋体" w:eastAsia="宋体" w:cs="宋体"/>
                <w:color w:val="auto"/>
                <w:sz w:val="21"/>
                <w:szCs w:val="21"/>
              </w:rPr>
            </w:pPr>
          </w:p>
          <w:p w14:paraId="7E11839E">
            <w:pPr>
              <w:spacing w:line="261" w:lineRule="auto"/>
              <w:rPr>
                <w:rFonts w:hint="eastAsia" w:ascii="宋体" w:hAnsi="宋体" w:eastAsia="宋体" w:cs="宋体"/>
                <w:color w:val="auto"/>
                <w:sz w:val="21"/>
                <w:szCs w:val="21"/>
              </w:rPr>
            </w:pPr>
          </w:p>
          <w:p w14:paraId="4D3730A6">
            <w:pPr>
              <w:pStyle w:val="7"/>
              <w:spacing w:before="78"/>
              <w:ind w:left="285"/>
              <w:rPr>
                <w:rFonts w:hint="eastAsia" w:ascii="宋体" w:hAnsi="宋体" w:eastAsia="宋体" w:cs="宋体"/>
                <w:color w:val="auto"/>
                <w:sz w:val="21"/>
                <w:szCs w:val="21"/>
              </w:rPr>
            </w:pPr>
            <w:r>
              <w:rPr>
                <w:rFonts w:hint="eastAsia" w:ascii="宋体" w:hAnsi="宋体" w:eastAsia="宋体" w:cs="宋体"/>
                <w:color w:val="auto"/>
                <w:spacing w:val="-3"/>
                <w:sz w:val="21"/>
                <w:szCs w:val="21"/>
              </w:rPr>
              <w:t>1700*600*2500</w:t>
            </w:r>
          </w:p>
        </w:tc>
        <w:tc>
          <w:tcPr>
            <w:tcW w:w="840" w:type="dxa"/>
            <w:vAlign w:val="top"/>
          </w:tcPr>
          <w:p w14:paraId="783B4FFF">
            <w:pPr>
              <w:spacing w:line="261" w:lineRule="auto"/>
              <w:rPr>
                <w:rFonts w:hint="eastAsia" w:ascii="宋体" w:hAnsi="宋体" w:eastAsia="宋体" w:cs="宋体"/>
                <w:color w:val="auto"/>
                <w:sz w:val="21"/>
                <w:szCs w:val="21"/>
              </w:rPr>
            </w:pPr>
          </w:p>
          <w:p w14:paraId="281C63D0">
            <w:pPr>
              <w:spacing w:line="261" w:lineRule="auto"/>
              <w:rPr>
                <w:rFonts w:hint="eastAsia" w:ascii="宋体" w:hAnsi="宋体" w:eastAsia="宋体" w:cs="宋体"/>
                <w:color w:val="auto"/>
                <w:sz w:val="21"/>
                <w:szCs w:val="21"/>
              </w:rPr>
            </w:pPr>
          </w:p>
          <w:p w14:paraId="792C512D">
            <w:pPr>
              <w:spacing w:line="261" w:lineRule="auto"/>
              <w:rPr>
                <w:rFonts w:hint="eastAsia" w:ascii="宋体" w:hAnsi="宋体" w:eastAsia="宋体" w:cs="宋体"/>
                <w:color w:val="auto"/>
                <w:sz w:val="21"/>
                <w:szCs w:val="21"/>
              </w:rPr>
            </w:pPr>
          </w:p>
          <w:p w14:paraId="38A0C927">
            <w:pPr>
              <w:spacing w:line="261" w:lineRule="auto"/>
              <w:rPr>
                <w:rFonts w:hint="eastAsia" w:ascii="宋体" w:hAnsi="宋体" w:eastAsia="宋体" w:cs="宋体"/>
                <w:color w:val="auto"/>
                <w:sz w:val="21"/>
                <w:szCs w:val="21"/>
              </w:rPr>
            </w:pPr>
          </w:p>
          <w:p w14:paraId="7C4AF34D">
            <w:pPr>
              <w:spacing w:line="261" w:lineRule="auto"/>
              <w:rPr>
                <w:rFonts w:hint="eastAsia" w:ascii="宋体" w:hAnsi="宋体" w:eastAsia="宋体" w:cs="宋体"/>
                <w:color w:val="auto"/>
                <w:sz w:val="21"/>
                <w:szCs w:val="21"/>
              </w:rPr>
            </w:pPr>
          </w:p>
          <w:p w14:paraId="34B112CA">
            <w:pPr>
              <w:spacing w:line="262" w:lineRule="auto"/>
              <w:rPr>
                <w:rFonts w:hint="eastAsia" w:ascii="宋体" w:hAnsi="宋体" w:eastAsia="宋体" w:cs="宋体"/>
                <w:color w:val="auto"/>
                <w:sz w:val="21"/>
                <w:szCs w:val="21"/>
              </w:rPr>
            </w:pPr>
          </w:p>
          <w:p w14:paraId="7499337E">
            <w:pPr>
              <w:pStyle w:val="7"/>
              <w:spacing w:before="78" w:line="230" w:lineRule="auto"/>
              <w:ind w:left="310"/>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810" w:type="dxa"/>
            <w:vAlign w:val="top"/>
          </w:tcPr>
          <w:p w14:paraId="54164A22">
            <w:pPr>
              <w:spacing w:line="267" w:lineRule="auto"/>
              <w:rPr>
                <w:rFonts w:hint="eastAsia" w:ascii="宋体" w:hAnsi="宋体" w:eastAsia="宋体" w:cs="宋体"/>
                <w:color w:val="auto"/>
                <w:sz w:val="21"/>
                <w:szCs w:val="21"/>
              </w:rPr>
            </w:pPr>
          </w:p>
          <w:p w14:paraId="56D0D7AD">
            <w:pPr>
              <w:spacing w:line="267" w:lineRule="auto"/>
              <w:rPr>
                <w:rFonts w:hint="eastAsia" w:ascii="宋体" w:hAnsi="宋体" w:eastAsia="宋体" w:cs="宋体"/>
                <w:color w:val="auto"/>
                <w:sz w:val="21"/>
                <w:szCs w:val="21"/>
              </w:rPr>
            </w:pPr>
          </w:p>
          <w:p w14:paraId="300FBFF3">
            <w:pPr>
              <w:spacing w:line="267" w:lineRule="auto"/>
              <w:rPr>
                <w:rFonts w:hint="eastAsia" w:ascii="宋体" w:hAnsi="宋体" w:eastAsia="宋体" w:cs="宋体"/>
                <w:color w:val="auto"/>
                <w:sz w:val="21"/>
                <w:szCs w:val="21"/>
              </w:rPr>
            </w:pPr>
          </w:p>
          <w:p w14:paraId="36518A5C">
            <w:pPr>
              <w:spacing w:line="267" w:lineRule="auto"/>
              <w:rPr>
                <w:rFonts w:hint="eastAsia" w:ascii="宋体" w:hAnsi="宋体" w:eastAsia="宋体" w:cs="宋体"/>
                <w:color w:val="auto"/>
                <w:sz w:val="21"/>
                <w:szCs w:val="21"/>
              </w:rPr>
            </w:pPr>
          </w:p>
          <w:p w14:paraId="3F94ACEA">
            <w:pPr>
              <w:spacing w:line="267" w:lineRule="auto"/>
              <w:rPr>
                <w:rFonts w:hint="eastAsia" w:ascii="宋体" w:hAnsi="宋体" w:eastAsia="宋体" w:cs="宋体"/>
                <w:color w:val="auto"/>
                <w:sz w:val="21"/>
                <w:szCs w:val="21"/>
              </w:rPr>
            </w:pPr>
          </w:p>
          <w:p w14:paraId="7B569219">
            <w:pPr>
              <w:spacing w:line="268" w:lineRule="auto"/>
              <w:rPr>
                <w:rFonts w:hint="eastAsia" w:ascii="宋体" w:hAnsi="宋体" w:eastAsia="宋体" w:cs="宋体"/>
                <w:color w:val="auto"/>
                <w:sz w:val="21"/>
                <w:szCs w:val="21"/>
              </w:rPr>
            </w:pPr>
          </w:p>
          <w:p w14:paraId="45670341">
            <w:pPr>
              <w:pStyle w:val="7"/>
              <w:spacing w:before="78" w:line="184" w:lineRule="auto"/>
              <w:ind w:left="37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45" w:type="dxa"/>
            <w:vAlign w:val="center"/>
          </w:tcPr>
          <w:p w14:paraId="0809C501">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2800</w:t>
            </w:r>
          </w:p>
        </w:tc>
        <w:tc>
          <w:tcPr>
            <w:tcW w:w="1050" w:type="dxa"/>
            <w:vAlign w:val="center"/>
          </w:tcPr>
          <w:p w14:paraId="03F517DA">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2800</w:t>
            </w:r>
          </w:p>
        </w:tc>
        <w:tc>
          <w:tcPr>
            <w:tcW w:w="3843" w:type="dxa"/>
            <w:vAlign w:val="top"/>
          </w:tcPr>
          <w:p w14:paraId="305EE301">
            <w:pPr>
              <w:pStyle w:val="7"/>
              <w:spacing w:before="103" w:line="253" w:lineRule="auto"/>
              <w:ind w:left="114" w:right="109"/>
              <w:rPr>
                <w:rFonts w:hint="eastAsia" w:ascii="宋体" w:hAnsi="宋体" w:eastAsia="宋体" w:cs="宋体"/>
                <w:color w:val="auto"/>
                <w:sz w:val="21"/>
                <w:szCs w:val="21"/>
              </w:rPr>
            </w:pPr>
            <w:r>
              <w:rPr>
                <w:rFonts w:hint="eastAsia" w:ascii="宋体" w:hAnsi="宋体" w:eastAsia="宋体" w:cs="宋体"/>
                <w:color w:val="auto"/>
                <w:spacing w:val="-3"/>
                <w:sz w:val="21"/>
                <w:szCs w:val="21"/>
              </w:rPr>
              <w:t>基材采用国家合格</w:t>
            </w:r>
            <w:r>
              <w:rPr>
                <w:rFonts w:hint="eastAsia" w:ascii="宋体" w:hAnsi="宋体" w:eastAsia="宋体" w:cs="宋体"/>
                <w:color w:val="auto"/>
                <w:spacing w:val="-41"/>
                <w:sz w:val="21"/>
                <w:szCs w:val="21"/>
              </w:rPr>
              <w:t xml:space="preserve"> </w:t>
            </w:r>
            <w:r>
              <w:rPr>
                <w:rFonts w:hint="eastAsia" w:ascii="宋体" w:hAnsi="宋体" w:eastAsia="宋体" w:cs="宋体"/>
                <w:color w:val="auto"/>
                <w:spacing w:val="-3"/>
                <w:sz w:val="21"/>
                <w:szCs w:val="21"/>
              </w:rPr>
              <w:t>E1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级</w:t>
            </w:r>
            <w:r>
              <w:rPr>
                <w:rFonts w:hint="eastAsia" w:cs="宋体"/>
                <w:b/>
                <w:bCs/>
                <w:color w:val="auto"/>
                <w:spacing w:val="-3"/>
                <w:sz w:val="21"/>
                <w:szCs w:val="21"/>
                <w:lang w:val="en-US" w:eastAsia="zh-CN"/>
              </w:rPr>
              <w:t>18mm</w:t>
            </w:r>
            <w:r>
              <w:rPr>
                <w:rFonts w:hint="eastAsia" w:ascii="宋体" w:hAnsi="宋体" w:eastAsia="宋体" w:cs="宋体"/>
                <w:b/>
                <w:bCs/>
                <w:color w:val="auto"/>
                <w:spacing w:val="-3"/>
                <w:sz w:val="21"/>
                <w:szCs w:val="21"/>
              </w:rPr>
              <w:t>多层实木</w:t>
            </w:r>
            <w:r>
              <w:rPr>
                <w:rFonts w:hint="eastAsia" w:ascii="宋体" w:hAnsi="宋体" w:eastAsia="宋体" w:cs="宋体"/>
                <w:color w:val="auto"/>
                <w:sz w:val="21"/>
                <w:szCs w:val="21"/>
              </w:rPr>
              <w:t xml:space="preserve"> </w:t>
            </w:r>
            <w:r>
              <w:rPr>
                <w:rFonts w:hint="eastAsia" w:ascii="宋体" w:hAnsi="宋体" w:eastAsia="宋体" w:cs="宋体"/>
                <w:b/>
                <w:bCs/>
                <w:color w:val="auto"/>
                <w:spacing w:val="-1"/>
                <w:sz w:val="21"/>
                <w:szCs w:val="21"/>
              </w:rPr>
              <w:t>板</w:t>
            </w:r>
            <w:r>
              <w:rPr>
                <w:rFonts w:hint="eastAsia" w:ascii="宋体" w:hAnsi="宋体" w:eastAsia="宋体" w:cs="宋体"/>
                <w:color w:val="auto"/>
                <w:spacing w:val="-1"/>
                <w:sz w:val="21"/>
                <w:szCs w:val="21"/>
              </w:rPr>
              <w:t>；经过防虫、防腐的化学处理、强</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度高、刚性好、不变形、比重合理，</w:t>
            </w:r>
          </w:p>
          <w:p w14:paraId="730DC8F8">
            <w:pPr>
              <w:pStyle w:val="7"/>
              <w:spacing w:before="32" w:line="220"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达到国际握钉力测试标准。</w:t>
            </w:r>
          </w:p>
          <w:p w14:paraId="4E077199">
            <w:pPr>
              <w:pStyle w:val="7"/>
              <w:spacing w:before="49" w:line="248" w:lineRule="auto"/>
              <w:ind w:left="116" w:right="132"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2、封边: PVC</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1"/>
                <w:sz w:val="21"/>
                <w:szCs w:val="21"/>
              </w:rPr>
              <w:t>近色封边条，进口全自</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动热熔封边机封边,封边牢固、整洁、</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无毛刺，线条平直，接缝吻合；</w:t>
            </w:r>
          </w:p>
          <w:p w14:paraId="597F84CD">
            <w:pPr>
              <w:pStyle w:val="7"/>
              <w:spacing w:before="49" w:line="241" w:lineRule="auto"/>
              <w:ind w:left="132" w:right="46" w:hanging="13"/>
              <w:rPr>
                <w:rFonts w:hint="eastAsia" w:ascii="宋体" w:hAnsi="宋体" w:eastAsia="宋体" w:cs="宋体"/>
                <w:color w:val="auto"/>
                <w:sz w:val="21"/>
                <w:szCs w:val="21"/>
              </w:rPr>
            </w:pPr>
            <w:r>
              <w:rPr>
                <w:rFonts w:hint="eastAsia" w:ascii="宋体" w:hAnsi="宋体" w:eastAsia="宋体" w:cs="宋体"/>
                <w:color w:val="auto"/>
                <w:spacing w:val="-10"/>
                <w:sz w:val="21"/>
                <w:szCs w:val="21"/>
              </w:rPr>
              <w:t>3、五金配件：采用国内优质五金配件，</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品质优越。</w:t>
            </w:r>
          </w:p>
          <w:p w14:paraId="0878A3D2">
            <w:pPr>
              <w:pStyle w:val="7"/>
              <w:spacing w:before="49" w:line="241" w:lineRule="auto"/>
              <w:ind w:left="114" w:right="46"/>
              <w:rPr>
                <w:rFonts w:hint="eastAsia" w:ascii="宋体" w:hAnsi="宋体" w:eastAsia="宋体" w:cs="宋体"/>
                <w:color w:val="auto"/>
                <w:sz w:val="21"/>
                <w:szCs w:val="21"/>
              </w:rPr>
            </w:pPr>
            <w:r>
              <w:rPr>
                <w:rFonts w:hint="eastAsia" w:ascii="宋体" w:hAnsi="宋体" w:eastAsia="宋体" w:cs="宋体"/>
                <w:color w:val="auto"/>
                <w:spacing w:val="-12"/>
                <w:sz w:val="21"/>
                <w:szCs w:val="21"/>
              </w:rPr>
              <w:t>4、</w:t>
            </w:r>
            <w:r>
              <w:rPr>
                <w:rFonts w:hint="eastAsia" w:ascii="宋体" w:hAnsi="宋体" w:eastAsia="宋体" w:cs="宋体"/>
                <w:b/>
                <w:bCs/>
                <w:color w:val="auto"/>
                <w:spacing w:val="-12"/>
                <w:sz w:val="21"/>
                <w:szCs w:val="21"/>
              </w:rPr>
              <w:t>加大门板，铝合金包边，不易变形，</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3"/>
                <w:sz w:val="21"/>
                <w:szCs w:val="21"/>
              </w:rPr>
              <w:t>推拉顺滑，持久耐用。</w:t>
            </w:r>
          </w:p>
        </w:tc>
      </w:tr>
      <w:tr w14:paraId="0F6F8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8" w:hRule="atLeast"/>
        </w:trPr>
        <w:tc>
          <w:tcPr>
            <w:tcW w:w="517" w:type="dxa"/>
            <w:vMerge w:val="restart"/>
            <w:tcBorders>
              <w:bottom w:val="nil"/>
            </w:tcBorders>
            <w:textDirection w:val="tbRlV"/>
            <w:vAlign w:val="top"/>
          </w:tcPr>
          <w:p w14:paraId="5B867488">
            <w:pPr>
              <w:pStyle w:val="7"/>
              <w:spacing w:before="136" w:line="209" w:lineRule="auto"/>
              <w:ind w:left="2641"/>
              <w:rPr>
                <w:rFonts w:hint="eastAsia" w:ascii="宋体" w:hAnsi="宋体" w:eastAsia="宋体" w:cs="宋体"/>
                <w:color w:val="auto"/>
                <w:sz w:val="21"/>
                <w:szCs w:val="21"/>
              </w:rPr>
            </w:pPr>
            <w:r>
              <w:rPr>
                <w:rFonts w:hint="eastAsia" w:ascii="宋体" w:hAnsi="宋体" w:eastAsia="宋体" w:cs="宋体"/>
                <w:color w:val="auto"/>
                <w:spacing w:val="47"/>
                <w:sz w:val="21"/>
                <w:szCs w:val="21"/>
              </w:rPr>
              <w:t>更衣间</w:t>
            </w:r>
          </w:p>
        </w:tc>
        <w:tc>
          <w:tcPr>
            <w:tcW w:w="1294" w:type="dxa"/>
            <w:vAlign w:val="top"/>
          </w:tcPr>
          <w:p w14:paraId="3510A154">
            <w:pPr>
              <w:spacing w:line="261" w:lineRule="auto"/>
              <w:rPr>
                <w:rFonts w:hint="eastAsia" w:ascii="宋体" w:hAnsi="宋体" w:eastAsia="宋体" w:cs="宋体"/>
                <w:color w:val="auto"/>
                <w:sz w:val="21"/>
                <w:szCs w:val="21"/>
              </w:rPr>
            </w:pPr>
          </w:p>
          <w:p w14:paraId="3F44CBA8">
            <w:pPr>
              <w:spacing w:line="261" w:lineRule="auto"/>
              <w:rPr>
                <w:rFonts w:hint="eastAsia" w:ascii="宋体" w:hAnsi="宋体" w:eastAsia="宋体" w:cs="宋体"/>
                <w:color w:val="auto"/>
                <w:sz w:val="21"/>
                <w:szCs w:val="21"/>
              </w:rPr>
            </w:pPr>
          </w:p>
          <w:p w14:paraId="602EC34B">
            <w:pPr>
              <w:spacing w:line="261" w:lineRule="auto"/>
              <w:rPr>
                <w:rFonts w:hint="eastAsia" w:ascii="宋体" w:hAnsi="宋体" w:eastAsia="宋体" w:cs="宋体"/>
                <w:color w:val="auto"/>
                <w:sz w:val="21"/>
                <w:szCs w:val="21"/>
              </w:rPr>
            </w:pPr>
          </w:p>
          <w:p w14:paraId="6F6B2523">
            <w:pPr>
              <w:spacing w:line="262" w:lineRule="auto"/>
              <w:rPr>
                <w:rFonts w:hint="eastAsia" w:ascii="宋体" w:hAnsi="宋体" w:eastAsia="宋体" w:cs="宋体"/>
                <w:color w:val="auto"/>
                <w:sz w:val="21"/>
                <w:szCs w:val="21"/>
              </w:rPr>
            </w:pPr>
          </w:p>
          <w:p w14:paraId="433AB2C4">
            <w:pPr>
              <w:spacing w:line="262" w:lineRule="auto"/>
              <w:rPr>
                <w:rFonts w:hint="eastAsia" w:ascii="宋体" w:hAnsi="宋体" w:eastAsia="宋体" w:cs="宋体"/>
                <w:color w:val="auto"/>
                <w:sz w:val="21"/>
                <w:szCs w:val="21"/>
              </w:rPr>
            </w:pPr>
          </w:p>
          <w:p w14:paraId="565BF87D">
            <w:pPr>
              <w:pStyle w:val="7"/>
              <w:spacing w:before="78" w:line="220" w:lineRule="auto"/>
              <w:ind w:left="415"/>
              <w:rPr>
                <w:rFonts w:hint="eastAsia" w:ascii="宋体" w:hAnsi="宋体" w:eastAsia="宋体" w:cs="宋体"/>
                <w:color w:val="auto"/>
                <w:sz w:val="21"/>
                <w:szCs w:val="21"/>
              </w:rPr>
            </w:pPr>
            <w:r>
              <w:rPr>
                <w:rFonts w:hint="eastAsia" w:ascii="宋体" w:hAnsi="宋体" w:eastAsia="宋体" w:cs="宋体"/>
                <w:color w:val="auto"/>
                <w:spacing w:val="-6"/>
                <w:sz w:val="21"/>
                <w:szCs w:val="21"/>
              </w:rPr>
              <w:t>鞋柜</w:t>
            </w:r>
          </w:p>
        </w:tc>
        <w:tc>
          <w:tcPr>
            <w:tcW w:w="2999" w:type="dxa"/>
            <w:vAlign w:val="top"/>
          </w:tcPr>
          <w:p w14:paraId="4E7F6C19">
            <w:pPr>
              <w:spacing w:line="335" w:lineRule="auto"/>
              <w:rPr>
                <w:rFonts w:hint="eastAsia" w:ascii="宋体" w:hAnsi="宋体" w:eastAsia="宋体" w:cs="宋体"/>
                <w:color w:val="auto"/>
                <w:sz w:val="21"/>
                <w:szCs w:val="21"/>
              </w:rPr>
            </w:pPr>
          </w:p>
          <w:p w14:paraId="2AF2320D">
            <w:pPr>
              <w:spacing w:line="335" w:lineRule="auto"/>
              <w:rPr>
                <w:rFonts w:hint="eastAsia" w:ascii="宋体" w:hAnsi="宋体" w:eastAsia="宋体" w:cs="宋体"/>
                <w:color w:val="auto"/>
                <w:sz w:val="21"/>
                <w:szCs w:val="21"/>
              </w:rPr>
            </w:pPr>
          </w:p>
          <w:p w14:paraId="71FF06CE">
            <w:pPr>
              <w:spacing w:line="1663" w:lineRule="exact"/>
              <w:ind w:firstLine="117"/>
              <w:rPr>
                <w:rFonts w:hint="eastAsia" w:ascii="宋体" w:hAnsi="宋体" w:eastAsia="宋体" w:cs="宋体"/>
                <w:color w:val="auto"/>
                <w:sz w:val="21"/>
                <w:szCs w:val="21"/>
              </w:rPr>
            </w:pPr>
            <w:r>
              <w:rPr>
                <w:rFonts w:hint="eastAsia" w:ascii="宋体" w:hAnsi="宋体" w:eastAsia="宋体" w:cs="宋体"/>
                <w:color w:val="auto"/>
                <w:position w:val="-33"/>
                <w:sz w:val="21"/>
                <w:szCs w:val="21"/>
              </w:rPr>
              <w:drawing>
                <wp:inline distT="0" distB="0" distL="0" distR="0">
                  <wp:extent cx="1735455" cy="105600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9"/>
                          <a:stretch>
                            <a:fillRect/>
                          </a:stretch>
                        </pic:blipFill>
                        <pic:spPr>
                          <a:xfrm>
                            <a:off x="0" y="0"/>
                            <a:ext cx="1735836" cy="1056132"/>
                          </a:xfrm>
                          <a:prstGeom prst="rect">
                            <a:avLst/>
                          </a:prstGeom>
                        </pic:spPr>
                      </pic:pic>
                    </a:graphicData>
                  </a:graphic>
                </wp:inline>
              </w:drawing>
            </w:r>
          </w:p>
        </w:tc>
        <w:tc>
          <w:tcPr>
            <w:tcW w:w="2079" w:type="dxa"/>
            <w:vAlign w:val="top"/>
          </w:tcPr>
          <w:p w14:paraId="7825D052">
            <w:pPr>
              <w:spacing w:line="261" w:lineRule="auto"/>
              <w:rPr>
                <w:rFonts w:hint="eastAsia" w:ascii="宋体" w:hAnsi="宋体" w:eastAsia="宋体" w:cs="宋体"/>
                <w:color w:val="auto"/>
                <w:sz w:val="21"/>
                <w:szCs w:val="21"/>
              </w:rPr>
            </w:pPr>
          </w:p>
          <w:p w14:paraId="61B084C7">
            <w:pPr>
              <w:spacing w:line="261" w:lineRule="auto"/>
              <w:rPr>
                <w:rFonts w:hint="eastAsia" w:ascii="宋体" w:hAnsi="宋体" w:eastAsia="宋体" w:cs="宋体"/>
                <w:color w:val="auto"/>
                <w:sz w:val="21"/>
                <w:szCs w:val="21"/>
              </w:rPr>
            </w:pPr>
          </w:p>
          <w:p w14:paraId="7F86F54F">
            <w:pPr>
              <w:spacing w:line="261" w:lineRule="auto"/>
              <w:rPr>
                <w:rFonts w:hint="eastAsia" w:ascii="宋体" w:hAnsi="宋体" w:eastAsia="宋体" w:cs="宋体"/>
                <w:color w:val="auto"/>
                <w:sz w:val="21"/>
                <w:szCs w:val="21"/>
              </w:rPr>
            </w:pPr>
          </w:p>
          <w:p w14:paraId="11DC0BC2">
            <w:pPr>
              <w:spacing w:line="261" w:lineRule="auto"/>
              <w:rPr>
                <w:rFonts w:hint="eastAsia" w:ascii="宋体" w:hAnsi="宋体" w:eastAsia="宋体" w:cs="宋体"/>
                <w:color w:val="auto"/>
                <w:sz w:val="21"/>
                <w:szCs w:val="21"/>
              </w:rPr>
            </w:pPr>
          </w:p>
          <w:p w14:paraId="11B12AA0">
            <w:pPr>
              <w:spacing w:line="262" w:lineRule="auto"/>
              <w:rPr>
                <w:rFonts w:hint="eastAsia" w:ascii="宋体" w:hAnsi="宋体" w:eastAsia="宋体" w:cs="宋体"/>
                <w:color w:val="auto"/>
                <w:sz w:val="21"/>
                <w:szCs w:val="21"/>
              </w:rPr>
            </w:pPr>
          </w:p>
          <w:p w14:paraId="6F544E09">
            <w:pPr>
              <w:pStyle w:val="7"/>
              <w:spacing w:before="78"/>
              <w:ind w:left="388"/>
              <w:rPr>
                <w:rFonts w:hint="eastAsia" w:ascii="宋体" w:hAnsi="宋体" w:eastAsia="宋体" w:cs="宋体"/>
                <w:color w:val="auto"/>
                <w:sz w:val="21"/>
                <w:szCs w:val="21"/>
              </w:rPr>
            </w:pPr>
            <w:r>
              <w:rPr>
                <w:rFonts w:hint="eastAsia" w:ascii="宋体" w:hAnsi="宋体" w:eastAsia="宋体" w:cs="宋体"/>
                <w:color w:val="auto"/>
                <w:spacing w:val="-1"/>
                <w:sz w:val="21"/>
                <w:szCs w:val="21"/>
              </w:rPr>
              <w:t>900*350*600</w:t>
            </w:r>
          </w:p>
        </w:tc>
        <w:tc>
          <w:tcPr>
            <w:tcW w:w="840" w:type="dxa"/>
            <w:vAlign w:val="top"/>
          </w:tcPr>
          <w:p w14:paraId="4CD4CB0A">
            <w:pPr>
              <w:spacing w:line="261" w:lineRule="auto"/>
              <w:rPr>
                <w:rFonts w:hint="eastAsia" w:ascii="宋体" w:hAnsi="宋体" w:eastAsia="宋体" w:cs="宋体"/>
                <w:color w:val="auto"/>
                <w:sz w:val="21"/>
                <w:szCs w:val="21"/>
              </w:rPr>
            </w:pPr>
          </w:p>
          <w:p w14:paraId="2A5D20BB">
            <w:pPr>
              <w:spacing w:line="261" w:lineRule="auto"/>
              <w:rPr>
                <w:rFonts w:hint="eastAsia" w:ascii="宋体" w:hAnsi="宋体" w:eastAsia="宋体" w:cs="宋体"/>
                <w:color w:val="auto"/>
                <w:sz w:val="21"/>
                <w:szCs w:val="21"/>
              </w:rPr>
            </w:pPr>
          </w:p>
          <w:p w14:paraId="77D97838">
            <w:pPr>
              <w:spacing w:line="261" w:lineRule="auto"/>
              <w:rPr>
                <w:rFonts w:hint="eastAsia" w:ascii="宋体" w:hAnsi="宋体" w:eastAsia="宋体" w:cs="宋体"/>
                <w:color w:val="auto"/>
                <w:sz w:val="21"/>
                <w:szCs w:val="21"/>
              </w:rPr>
            </w:pPr>
          </w:p>
          <w:p w14:paraId="7F8EDDD4">
            <w:pPr>
              <w:spacing w:line="262" w:lineRule="auto"/>
              <w:rPr>
                <w:rFonts w:hint="eastAsia" w:ascii="宋体" w:hAnsi="宋体" w:eastAsia="宋体" w:cs="宋体"/>
                <w:color w:val="auto"/>
                <w:sz w:val="21"/>
                <w:szCs w:val="21"/>
              </w:rPr>
            </w:pPr>
          </w:p>
          <w:p w14:paraId="6B8FDF57">
            <w:pPr>
              <w:spacing w:line="262" w:lineRule="auto"/>
              <w:rPr>
                <w:rFonts w:hint="eastAsia" w:ascii="宋体" w:hAnsi="宋体" w:eastAsia="宋体" w:cs="宋体"/>
                <w:color w:val="auto"/>
                <w:sz w:val="21"/>
                <w:szCs w:val="21"/>
              </w:rPr>
            </w:pPr>
          </w:p>
          <w:p w14:paraId="63BFD25E">
            <w:pPr>
              <w:pStyle w:val="7"/>
              <w:spacing w:before="78" w:line="230" w:lineRule="auto"/>
              <w:ind w:left="310"/>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810" w:type="dxa"/>
            <w:vAlign w:val="top"/>
          </w:tcPr>
          <w:p w14:paraId="37A0C326">
            <w:pPr>
              <w:spacing w:line="269" w:lineRule="auto"/>
              <w:rPr>
                <w:rFonts w:hint="eastAsia" w:ascii="宋体" w:hAnsi="宋体" w:eastAsia="宋体" w:cs="宋体"/>
                <w:color w:val="auto"/>
                <w:sz w:val="21"/>
                <w:szCs w:val="21"/>
              </w:rPr>
            </w:pPr>
          </w:p>
          <w:p w14:paraId="2854FB28">
            <w:pPr>
              <w:spacing w:line="269" w:lineRule="auto"/>
              <w:rPr>
                <w:rFonts w:hint="eastAsia" w:ascii="宋体" w:hAnsi="宋体" w:eastAsia="宋体" w:cs="宋体"/>
                <w:color w:val="auto"/>
                <w:sz w:val="21"/>
                <w:szCs w:val="21"/>
              </w:rPr>
            </w:pPr>
          </w:p>
          <w:p w14:paraId="5335F2B4">
            <w:pPr>
              <w:spacing w:line="269" w:lineRule="auto"/>
              <w:rPr>
                <w:rFonts w:hint="eastAsia" w:ascii="宋体" w:hAnsi="宋体" w:eastAsia="宋体" w:cs="宋体"/>
                <w:color w:val="auto"/>
                <w:sz w:val="21"/>
                <w:szCs w:val="21"/>
              </w:rPr>
            </w:pPr>
          </w:p>
          <w:p w14:paraId="469E3D9C">
            <w:pPr>
              <w:spacing w:line="269" w:lineRule="auto"/>
              <w:rPr>
                <w:rFonts w:hint="eastAsia" w:ascii="宋体" w:hAnsi="宋体" w:eastAsia="宋体" w:cs="宋体"/>
                <w:color w:val="auto"/>
                <w:sz w:val="21"/>
                <w:szCs w:val="21"/>
              </w:rPr>
            </w:pPr>
          </w:p>
          <w:p w14:paraId="00D55490">
            <w:pPr>
              <w:spacing w:line="269" w:lineRule="auto"/>
              <w:rPr>
                <w:rFonts w:hint="eastAsia" w:ascii="宋体" w:hAnsi="宋体" w:eastAsia="宋体" w:cs="宋体"/>
                <w:color w:val="auto"/>
                <w:sz w:val="21"/>
                <w:szCs w:val="21"/>
              </w:rPr>
            </w:pPr>
          </w:p>
          <w:p w14:paraId="5AAA0F7E">
            <w:pPr>
              <w:pStyle w:val="7"/>
              <w:spacing w:before="78" w:line="183" w:lineRule="auto"/>
              <w:ind w:left="356"/>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45" w:type="dxa"/>
            <w:vAlign w:val="center"/>
          </w:tcPr>
          <w:p w14:paraId="15ED5A75">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600</w:t>
            </w:r>
          </w:p>
        </w:tc>
        <w:tc>
          <w:tcPr>
            <w:tcW w:w="1050" w:type="dxa"/>
            <w:vAlign w:val="center"/>
          </w:tcPr>
          <w:p w14:paraId="05AD5515">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1200</w:t>
            </w:r>
          </w:p>
        </w:tc>
        <w:tc>
          <w:tcPr>
            <w:tcW w:w="3843" w:type="dxa"/>
            <w:vAlign w:val="top"/>
          </w:tcPr>
          <w:p w14:paraId="2E0DB48C">
            <w:pPr>
              <w:pStyle w:val="7"/>
              <w:spacing w:before="156" w:line="253" w:lineRule="auto"/>
              <w:ind w:left="114" w:right="109"/>
              <w:rPr>
                <w:rFonts w:hint="eastAsia" w:ascii="宋体" w:hAnsi="宋体" w:eastAsia="宋体" w:cs="宋体"/>
                <w:color w:val="auto"/>
                <w:sz w:val="21"/>
                <w:szCs w:val="21"/>
              </w:rPr>
            </w:pPr>
            <w:r>
              <w:rPr>
                <w:rFonts w:hint="eastAsia" w:ascii="宋体" w:hAnsi="宋体" w:eastAsia="宋体" w:cs="宋体"/>
                <w:color w:val="auto"/>
                <w:spacing w:val="-3"/>
                <w:sz w:val="21"/>
                <w:szCs w:val="21"/>
              </w:rPr>
              <w:t>基材采用国家合格</w:t>
            </w:r>
            <w:r>
              <w:rPr>
                <w:rFonts w:hint="eastAsia" w:ascii="宋体" w:hAnsi="宋体" w:eastAsia="宋体" w:cs="宋体"/>
                <w:color w:val="auto"/>
                <w:spacing w:val="-41"/>
                <w:sz w:val="21"/>
                <w:szCs w:val="21"/>
              </w:rPr>
              <w:t xml:space="preserve"> </w:t>
            </w:r>
            <w:r>
              <w:rPr>
                <w:rFonts w:hint="eastAsia" w:ascii="宋体" w:hAnsi="宋体" w:eastAsia="宋体" w:cs="宋体"/>
                <w:color w:val="auto"/>
                <w:spacing w:val="-3"/>
                <w:sz w:val="21"/>
                <w:szCs w:val="21"/>
              </w:rPr>
              <w:t>E1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级</w:t>
            </w:r>
            <w:r>
              <w:rPr>
                <w:rFonts w:hint="eastAsia" w:cs="宋体"/>
                <w:b/>
                <w:bCs/>
                <w:color w:val="auto"/>
                <w:spacing w:val="-3"/>
                <w:sz w:val="21"/>
                <w:szCs w:val="21"/>
                <w:lang w:val="en-US" w:eastAsia="zh-CN"/>
              </w:rPr>
              <w:t>18mm</w:t>
            </w:r>
            <w:r>
              <w:rPr>
                <w:rFonts w:hint="eastAsia" w:ascii="宋体" w:hAnsi="宋体" w:eastAsia="宋体" w:cs="宋体"/>
                <w:b/>
                <w:bCs/>
                <w:color w:val="auto"/>
                <w:spacing w:val="-3"/>
                <w:sz w:val="21"/>
                <w:szCs w:val="21"/>
              </w:rPr>
              <w:t>多层实木</w:t>
            </w:r>
            <w:r>
              <w:rPr>
                <w:rFonts w:hint="eastAsia" w:ascii="宋体" w:hAnsi="宋体" w:eastAsia="宋体" w:cs="宋体"/>
                <w:color w:val="auto"/>
                <w:sz w:val="21"/>
                <w:szCs w:val="21"/>
              </w:rPr>
              <w:t xml:space="preserve"> </w:t>
            </w:r>
            <w:r>
              <w:rPr>
                <w:rFonts w:hint="eastAsia" w:ascii="宋体" w:hAnsi="宋体" w:eastAsia="宋体" w:cs="宋体"/>
                <w:b/>
                <w:bCs/>
                <w:color w:val="auto"/>
                <w:spacing w:val="-1"/>
                <w:sz w:val="21"/>
                <w:szCs w:val="21"/>
              </w:rPr>
              <w:t>板</w:t>
            </w:r>
            <w:r>
              <w:rPr>
                <w:rFonts w:hint="eastAsia" w:ascii="宋体" w:hAnsi="宋体" w:eastAsia="宋体" w:cs="宋体"/>
                <w:color w:val="auto"/>
                <w:spacing w:val="-1"/>
                <w:sz w:val="21"/>
                <w:szCs w:val="21"/>
              </w:rPr>
              <w:t>；经过防虫、防腐的化学处理、强</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度高、刚性好、不变形、比重合理，</w:t>
            </w:r>
          </w:p>
          <w:p w14:paraId="33334212">
            <w:pPr>
              <w:pStyle w:val="7"/>
              <w:spacing w:before="32" w:line="220"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达到国际握钉力测试标准。</w:t>
            </w:r>
          </w:p>
          <w:p w14:paraId="3185EA8A">
            <w:pPr>
              <w:pStyle w:val="7"/>
              <w:spacing w:before="49" w:line="248" w:lineRule="auto"/>
              <w:ind w:left="116" w:right="132"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2、封边: PVC</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1"/>
                <w:sz w:val="21"/>
                <w:szCs w:val="21"/>
              </w:rPr>
              <w:t>近色封边条，进口全自</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动热熔封边机封边,封边牢固、整洁、</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无毛刺，线条平直，接缝吻合；</w:t>
            </w:r>
          </w:p>
          <w:p w14:paraId="0CE0A3CA">
            <w:pPr>
              <w:pStyle w:val="7"/>
              <w:spacing w:before="49" w:line="241" w:lineRule="auto"/>
              <w:ind w:left="132" w:right="46" w:hanging="13"/>
              <w:rPr>
                <w:rFonts w:hint="eastAsia" w:ascii="宋体" w:hAnsi="宋体" w:eastAsia="宋体" w:cs="宋体"/>
                <w:color w:val="auto"/>
                <w:sz w:val="21"/>
                <w:szCs w:val="21"/>
              </w:rPr>
            </w:pPr>
            <w:r>
              <w:rPr>
                <w:rFonts w:hint="eastAsia" w:ascii="宋体" w:hAnsi="宋体" w:eastAsia="宋体" w:cs="宋体"/>
                <w:color w:val="auto"/>
                <w:spacing w:val="-10"/>
                <w:sz w:val="21"/>
                <w:szCs w:val="21"/>
              </w:rPr>
              <w:t>3、五金配件：采用国内优质五金配件，</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品质优越，持久耐用.</w:t>
            </w:r>
          </w:p>
        </w:tc>
      </w:tr>
      <w:tr w14:paraId="3BBD5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4" w:hRule="atLeast"/>
        </w:trPr>
        <w:tc>
          <w:tcPr>
            <w:tcW w:w="517" w:type="dxa"/>
            <w:vMerge w:val="continue"/>
            <w:tcBorders>
              <w:top w:val="nil"/>
            </w:tcBorders>
            <w:textDirection w:val="tbRlV"/>
            <w:vAlign w:val="top"/>
          </w:tcPr>
          <w:p w14:paraId="47C55E83">
            <w:pPr>
              <w:rPr>
                <w:rFonts w:hint="eastAsia" w:ascii="宋体" w:hAnsi="宋体" w:eastAsia="宋体" w:cs="宋体"/>
                <w:color w:val="auto"/>
                <w:sz w:val="21"/>
                <w:szCs w:val="21"/>
              </w:rPr>
            </w:pPr>
          </w:p>
        </w:tc>
        <w:tc>
          <w:tcPr>
            <w:tcW w:w="1294" w:type="dxa"/>
            <w:vAlign w:val="top"/>
          </w:tcPr>
          <w:p w14:paraId="77A8D568">
            <w:pPr>
              <w:spacing w:line="270" w:lineRule="auto"/>
              <w:rPr>
                <w:rFonts w:hint="eastAsia" w:ascii="宋体" w:hAnsi="宋体" w:eastAsia="宋体" w:cs="宋体"/>
                <w:color w:val="auto"/>
                <w:sz w:val="21"/>
                <w:szCs w:val="21"/>
              </w:rPr>
            </w:pPr>
          </w:p>
          <w:p w14:paraId="7BE0E891">
            <w:pPr>
              <w:spacing w:line="270" w:lineRule="auto"/>
              <w:rPr>
                <w:rFonts w:hint="eastAsia" w:ascii="宋体" w:hAnsi="宋体" w:eastAsia="宋体" w:cs="宋体"/>
                <w:color w:val="auto"/>
                <w:sz w:val="21"/>
                <w:szCs w:val="21"/>
              </w:rPr>
            </w:pPr>
          </w:p>
          <w:p w14:paraId="32CC23E0">
            <w:pPr>
              <w:spacing w:line="271" w:lineRule="auto"/>
              <w:rPr>
                <w:rFonts w:hint="eastAsia" w:ascii="宋体" w:hAnsi="宋体" w:eastAsia="宋体" w:cs="宋体"/>
                <w:color w:val="auto"/>
                <w:sz w:val="21"/>
                <w:szCs w:val="21"/>
              </w:rPr>
            </w:pPr>
          </w:p>
          <w:p w14:paraId="6759DF19">
            <w:pPr>
              <w:spacing w:line="271" w:lineRule="auto"/>
              <w:rPr>
                <w:rFonts w:hint="eastAsia" w:ascii="宋体" w:hAnsi="宋体" w:eastAsia="宋体" w:cs="宋体"/>
                <w:color w:val="auto"/>
                <w:sz w:val="21"/>
                <w:szCs w:val="21"/>
              </w:rPr>
            </w:pPr>
          </w:p>
          <w:p w14:paraId="7A3FA96B">
            <w:pPr>
              <w:spacing w:line="271" w:lineRule="auto"/>
              <w:rPr>
                <w:rFonts w:hint="eastAsia" w:ascii="宋体" w:hAnsi="宋体" w:eastAsia="宋体" w:cs="宋体"/>
                <w:color w:val="auto"/>
                <w:sz w:val="21"/>
                <w:szCs w:val="21"/>
              </w:rPr>
            </w:pPr>
          </w:p>
          <w:p w14:paraId="521EC3BE">
            <w:pPr>
              <w:pStyle w:val="7"/>
              <w:spacing w:before="78" w:line="220" w:lineRule="auto"/>
              <w:ind w:left="172"/>
              <w:rPr>
                <w:rFonts w:hint="eastAsia" w:ascii="宋体" w:hAnsi="宋体" w:eastAsia="宋体" w:cs="宋体"/>
                <w:color w:val="auto"/>
                <w:sz w:val="21"/>
                <w:szCs w:val="21"/>
              </w:rPr>
            </w:pPr>
            <w:r>
              <w:rPr>
                <w:rFonts w:hint="eastAsia" w:ascii="宋体" w:hAnsi="宋体" w:eastAsia="宋体" w:cs="宋体"/>
                <w:color w:val="auto"/>
                <w:spacing w:val="-3"/>
                <w:sz w:val="21"/>
                <w:szCs w:val="21"/>
              </w:rPr>
              <w:t>洗手台柜</w:t>
            </w:r>
          </w:p>
        </w:tc>
        <w:tc>
          <w:tcPr>
            <w:tcW w:w="2999" w:type="dxa"/>
            <w:vAlign w:val="top"/>
          </w:tcPr>
          <w:p w14:paraId="70A12CF3">
            <w:pPr>
              <w:spacing w:line="282" w:lineRule="auto"/>
              <w:rPr>
                <w:rFonts w:hint="eastAsia" w:ascii="宋体" w:hAnsi="宋体" w:eastAsia="宋体" w:cs="宋体"/>
                <w:color w:val="auto"/>
                <w:sz w:val="21"/>
                <w:szCs w:val="21"/>
              </w:rPr>
            </w:pPr>
          </w:p>
          <w:p w14:paraId="69586078">
            <w:pPr>
              <w:spacing w:line="282" w:lineRule="auto"/>
              <w:rPr>
                <w:rFonts w:hint="eastAsia" w:ascii="宋体" w:hAnsi="宋体" w:eastAsia="宋体" w:cs="宋体"/>
                <w:color w:val="auto"/>
                <w:sz w:val="21"/>
                <w:szCs w:val="21"/>
              </w:rPr>
            </w:pPr>
          </w:p>
          <w:p w14:paraId="5683BEB9">
            <w:pPr>
              <w:spacing w:line="283" w:lineRule="auto"/>
              <w:rPr>
                <w:rFonts w:hint="eastAsia" w:ascii="宋体" w:hAnsi="宋体" w:eastAsia="宋体" w:cs="宋体"/>
                <w:color w:val="auto"/>
                <w:sz w:val="21"/>
                <w:szCs w:val="21"/>
              </w:rPr>
            </w:pPr>
          </w:p>
          <w:p w14:paraId="19F937D3">
            <w:pPr>
              <w:spacing w:line="1407" w:lineRule="exact"/>
              <w:ind w:firstLine="117"/>
              <w:rPr>
                <w:rFonts w:hint="eastAsia" w:ascii="宋体" w:hAnsi="宋体" w:eastAsia="宋体" w:cs="宋体"/>
                <w:color w:val="auto"/>
                <w:sz w:val="21"/>
                <w:szCs w:val="21"/>
              </w:rPr>
            </w:pPr>
            <w:r>
              <w:rPr>
                <w:rFonts w:hint="eastAsia" w:ascii="宋体" w:hAnsi="宋体" w:eastAsia="宋体" w:cs="宋体"/>
                <w:color w:val="auto"/>
                <w:position w:val="-28"/>
                <w:sz w:val="21"/>
                <w:szCs w:val="21"/>
              </w:rPr>
              <w:drawing>
                <wp:inline distT="0" distB="0" distL="0" distR="0">
                  <wp:extent cx="1738630" cy="89281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0"/>
                          <a:stretch>
                            <a:fillRect/>
                          </a:stretch>
                        </pic:blipFill>
                        <pic:spPr>
                          <a:xfrm>
                            <a:off x="0" y="0"/>
                            <a:ext cx="1738884" cy="893064"/>
                          </a:xfrm>
                          <a:prstGeom prst="rect">
                            <a:avLst/>
                          </a:prstGeom>
                        </pic:spPr>
                      </pic:pic>
                    </a:graphicData>
                  </a:graphic>
                </wp:inline>
              </w:drawing>
            </w:r>
          </w:p>
        </w:tc>
        <w:tc>
          <w:tcPr>
            <w:tcW w:w="2079" w:type="dxa"/>
            <w:vAlign w:val="top"/>
          </w:tcPr>
          <w:p w14:paraId="60533D9C">
            <w:pPr>
              <w:spacing w:line="270" w:lineRule="auto"/>
              <w:rPr>
                <w:rFonts w:hint="eastAsia" w:ascii="宋体" w:hAnsi="宋体" w:eastAsia="宋体" w:cs="宋体"/>
                <w:color w:val="auto"/>
                <w:sz w:val="21"/>
                <w:szCs w:val="21"/>
              </w:rPr>
            </w:pPr>
          </w:p>
          <w:p w14:paraId="064012B5">
            <w:pPr>
              <w:spacing w:line="270" w:lineRule="auto"/>
              <w:rPr>
                <w:rFonts w:hint="eastAsia" w:ascii="宋体" w:hAnsi="宋体" w:eastAsia="宋体" w:cs="宋体"/>
                <w:color w:val="auto"/>
                <w:sz w:val="21"/>
                <w:szCs w:val="21"/>
              </w:rPr>
            </w:pPr>
          </w:p>
          <w:p w14:paraId="79F7C716">
            <w:pPr>
              <w:spacing w:line="270" w:lineRule="auto"/>
              <w:rPr>
                <w:rFonts w:hint="eastAsia" w:ascii="宋体" w:hAnsi="宋体" w:eastAsia="宋体" w:cs="宋体"/>
                <w:color w:val="auto"/>
                <w:sz w:val="21"/>
                <w:szCs w:val="21"/>
              </w:rPr>
            </w:pPr>
          </w:p>
          <w:p w14:paraId="0C10C23F">
            <w:pPr>
              <w:spacing w:line="271" w:lineRule="auto"/>
              <w:rPr>
                <w:rFonts w:hint="eastAsia" w:ascii="宋体" w:hAnsi="宋体" w:eastAsia="宋体" w:cs="宋体"/>
                <w:color w:val="auto"/>
                <w:sz w:val="21"/>
                <w:szCs w:val="21"/>
              </w:rPr>
            </w:pPr>
          </w:p>
          <w:p w14:paraId="6F16B479">
            <w:pPr>
              <w:spacing w:line="271" w:lineRule="auto"/>
              <w:rPr>
                <w:rFonts w:hint="eastAsia" w:ascii="宋体" w:hAnsi="宋体" w:eastAsia="宋体" w:cs="宋体"/>
                <w:color w:val="auto"/>
                <w:sz w:val="21"/>
                <w:szCs w:val="21"/>
              </w:rPr>
            </w:pPr>
          </w:p>
          <w:p w14:paraId="1FEA3D3A">
            <w:pPr>
              <w:pStyle w:val="7"/>
              <w:spacing w:before="78"/>
              <w:ind w:left="389"/>
              <w:rPr>
                <w:rFonts w:hint="eastAsia" w:ascii="宋体" w:hAnsi="宋体" w:eastAsia="宋体" w:cs="宋体"/>
                <w:color w:val="auto"/>
                <w:sz w:val="21"/>
                <w:szCs w:val="21"/>
              </w:rPr>
            </w:pPr>
            <w:r>
              <w:rPr>
                <w:rFonts w:hint="eastAsia" w:ascii="宋体" w:hAnsi="宋体" w:eastAsia="宋体" w:cs="宋体"/>
                <w:color w:val="auto"/>
                <w:spacing w:val="-2"/>
                <w:sz w:val="21"/>
                <w:szCs w:val="21"/>
              </w:rPr>
              <w:t>600*400*800</w:t>
            </w:r>
          </w:p>
        </w:tc>
        <w:tc>
          <w:tcPr>
            <w:tcW w:w="840" w:type="dxa"/>
            <w:vAlign w:val="top"/>
          </w:tcPr>
          <w:p w14:paraId="03318BB0">
            <w:pPr>
              <w:spacing w:line="270" w:lineRule="auto"/>
              <w:rPr>
                <w:rFonts w:hint="eastAsia" w:ascii="宋体" w:hAnsi="宋体" w:eastAsia="宋体" w:cs="宋体"/>
                <w:color w:val="auto"/>
                <w:sz w:val="21"/>
                <w:szCs w:val="21"/>
              </w:rPr>
            </w:pPr>
          </w:p>
          <w:p w14:paraId="0880DD8E">
            <w:pPr>
              <w:spacing w:line="270" w:lineRule="auto"/>
              <w:rPr>
                <w:rFonts w:hint="eastAsia" w:ascii="宋体" w:hAnsi="宋体" w:eastAsia="宋体" w:cs="宋体"/>
                <w:color w:val="auto"/>
                <w:sz w:val="21"/>
                <w:szCs w:val="21"/>
              </w:rPr>
            </w:pPr>
          </w:p>
          <w:p w14:paraId="7D41C2DE">
            <w:pPr>
              <w:spacing w:line="271" w:lineRule="auto"/>
              <w:rPr>
                <w:rFonts w:hint="eastAsia" w:ascii="宋体" w:hAnsi="宋体" w:eastAsia="宋体" w:cs="宋体"/>
                <w:color w:val="auto"/>
                <w:sz w:val="21"/>
                <w:szCs w:val="21"/>
              </w:rPr>
            </w:pPr>
          </w:p>
          <w:p w14:paraId="5590C30A">
            <w:pPr>
              <w:spacing w:line="271" w:lineRule="auto"/>
              <w:rPr>
                <w:rFonts w:hint="eastAsia" w:ascii="宋体" w:hAnsi="宋体" w:eastAsia="宋体" w:cs="宋体"/>
                <w:color w:val="auto"/>
                <w:sz w:val="21"/>
                <w:szCs w:val="21"/>
              </w:rPr>
            </w:pPr>
          </w:p>
          <w:p w14:paraId="467B20FE">
            <w:pPr>
              <w:spacing w:line="271" w:lineRule="auto"/>
              <w:rPr>
                <w:rFonts w:hint="eastAsia" w:ascii="宋体" w:hAnsi="宋体" w:eastAsia="宋体" w:cs="宋体"/>
                <w:color w:val="auto"/>
                <w:sz w:val="21"/>
                <w:szCs w:val="21"/>
              </w:rPr>
            </w:pPr>
          </w:p>
          <w:p w14:paraId="6E61B8FD">
            <w:pPr>
              <w:pStyle w:val="7"/>
              <w:spacing w:before="78" w:line="230" w:lineRule="auto"/>
              <w:ind w:left="310"/>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810" w:type="dxa"/>
            <w:vAlign w:val="top"/>
          </w:tcPr>
          <w:p w14:paraId="4B6A7AFB">
            <w:pPr>
              <w:spacing w:line="277" w:lineRule="auto"/>
              <w:rPr>
                <w:rFonts w:hint="eastAsia" w:ascii="宋体" w:hAnsi="宋体" w:eastAsia="宋体" w:cs="宋体"/>
                <w:color w:val="auto"/>
                <w:sz w:val="21"/>
                <w:szCs w:val="21"/>
              </w:rPr>
            </w:pPr>
          </w:p>
          <w:p w14:paraId="510ECA3B">
            <w:pPr>
              <w:spacing w:line="278" w:lineRule="auto"/>
              <w:rPr>
                <w:rFonts w:hint="eastAsia" w:ascii="宋体" w:hAnsi="宋体" w:eastAsia="宋体" w:cs="宋体"/>
                <w:color w:val="auto"/>
                <w:sz w:val="21"/>
                <w:szCs w:val="21"/>
              </w:rPr>
            </w:pPr>
          </w:p>
          <w:p w14:paraId="471EB309">
            <w:pPr>
              <w:spacing w:line="278" w:lineRule="auto"/>
              <w:rPr>
                <w:rFonts w:hint="eastAsia" w:ascii="宋体" w:hAnsi="宋体" w:eastAsia="宋体" w:cs="宋体"/>
                <w:color w:val="auto"/>
                <w:sz w:val="21"/>
                <w:szCs w:val="21"/>
              </w:rPr>
            </w:pPr>
          </w:p>
          <w:p w14:paraId="5F050292">
            <w:pPr>
              <w:spacing w:line="278" w:lineRule="auto"/>
              <w:rPr>
                <w:rFonts w:hint="eastAsia" w:ascii="宋体" w:hAnsi="宋体" w:eastAsia="宋体" w:cs="宋体"/>
                <w:color w:val="auto"/>
                <w:sz w:val="21"/>
                <w:szCs w:val="21"/>
              </w:rPr>
            </w:pPr>
          </w:p>
          <w:p w14:paraId="6D2ABE94">
            <w:pPr>
              <w:spacing w:line="278" w:lineRule="auto"/>
              <w:rPr>
                <w:rFonts w:hint="eastAsia" w:ascii="宋体" w:hAnsi="宋体" w:eastAsia="宋体" w:cs="宋体"/>
                <w:color w:val="auto"/>
                <w:sz w:val="21"/>
                <w:szCs w:val="21"/>
              </w:rPr>
            </w:pPr>
          </w:p>
          <w:p w14:paraId="77885D7F">
            <w:pPr>
              <w:pStyle w:val="7"/>
              <w:spacing w:before="78" w:line="184" w:lineRule="auto"/>
              <w:ind w:left="37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45" w:type="dxa"/>
            <w:vAlign w:val="center"/>
          </w:tcPr>
          <w:p w14:paraId="175EC1C3">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500</w:t>
            </w:r>
          </w:p>
        </w:tc>
        <w:tc>
          <w:tcPr>
            <w:tcW w:w="1050" w:type="dxa"/>
            <w:vAlign w:val="center"/>
          </w:tcPr>
          <w:p w14:paraId="419DF849">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500</w:t>
            </w:r>
          </w:p>
        </w:tc>
        <w:tc>
          <w:tcPr>
            <w:tcW w:w="3843" w:type="dxa"/>
            <w:vAlign w:val="top"/>
          </w:tcPr>
          <w:p w14:paraId="45558199">
            <w:pPr>
              <w:pStyle w:val="7"/>
              <w:spacing w:before="200" w:line="253" w:lineRule="auto"/>
              <w:ind w:left="114" w:right="109"/>
              <w:rPr>
                <w:rFonts w:hint="eastAsia" w:ascii="宋体" w:hAnsi="宋体" w:eastAsia="宋体" w:cs="宋体"/>
                <w:color w:val="auto"/>
                <w:sz w:val="21"/>
                <w:szCs w:val="21"/>
              </w:rPr>
            </w:pPr>
            <w:r>
              <w:rPr>
                <w:rFonts w:hint="eastAsia" w:ascii="宋体" w:hAnsi="宋体" w:eastAsia="宋体" w:cs="宋体"/>
                <w:color w:val="auto"/>
                <w:spacing w:val="-3"/>
                <w:sz w:val="21"/>
                <w:szCs w:val="21"/>
              </w:rPr>
              <w:t>基材采用国家合格</w:t>
            </w:r>
            <w:r>
              <w:rPr>
                <w:rFonts w:hint="eastAsia" w:ascii="宋体" w:hAnsi="宋体" w:eastAsia="宋体" w:cs="宋体"/>
                <w:color w:val="auto"/>
                <w:spacing w:val="-41"/>
                <w:sz w:val="21"/>
                <w:szCs w:val="21"/>
              </w:rPr>
              <w:t xml:space="preserve"> </w:t>
            </w:r>
            <w:r>
              <w:rPr>
                <w:rFonts w:hint="eastAsia" w:ascii="宋体" w:hAnsi="宋体" w:eastAsia="宋体" w:cs="宋体"/>
                <w:color w:val="auto"/>
                <w:spacing w:val="-3"/>
                <w:sz w:val="21"/>
                <w:szCs w:val="21"/>
              </w:rPr>
              <w:t>E1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级</w:t>
            </w:r>
            <w:r>
              <w:rPr>
                <w:rFonts w:hint="eastAsia" w:cs="宋体"/>
                <w:b/>
                <w:bCs/>
                <w:color w:val="auto"/>
                <w:spacing w:val="-3"/>
                <w:sz w:val="21"/>
                <w:szCs w:val="21"/>
                <w:lang w:val="en-US" w:eastAsia="zh-CN"/>
              </w:rPr>
              <w:t>18mm</w:t>
            </w:r>
            <w:r>
              <w:rPr>
                <w:rFonts w:hint="eastAsia" w:ascii="宋体" w:hAnsi="宋体" w:eastAsia="宋体" w:cs="宋体"/>
                <w:b/>
                <w:bCs/>
                <w:color w:val="auto"/>
                <w:spacing w:val="-3"/>
                <w:sz w:val="21"/>
                <w:szCs w:val="21"/>
              </w:rPr>
              <w:t>多层实木</w:t>
            </w:r>
            <w:r>
              <w:rPr>
                <w:rFonts w:hint="eastAsia" w:ascii="宋体" w:hAnsi="宋体" w:eastAsia="宋体" w:cs="宋体"/>
                <w:color w:val="auto"/>
                <w:sz w:val="21"/>
                <w:szCs w:val="21"/>
              </w:rPr>
              <w:t xml:space="preserve"> </w:t>
            </w:r>
            <w:r>
              <w:rPr>
                <w:rFonts w:hint="eastAsia" w:ascii="宋体" w:hAnsi="宋体" w:eastAsia="宋体" w:cs="宋体"/>
                <w:b/>
                <w:bCs/>
                <w:color w:val="auto"/>
                <w:spacing w:val="-1"/>
                <w:sz w:val="21"/>
                <w:szCs w:val="21"/>
              </w:rPr>
              <w:t>板</w:t>
            </w:r>
            <w:r>
              <w:rPr>
                <w:rFonts w:hint="eastAsia" w:ascii="宋体" w:hAnsi="宋体" w:eastAsia="宋体" w:cs="宋体"/>
                <w:color w:val="auto"/>
                <w:spacing w:val="-1"/>
                <w:sz w:val="21"/>
                <w:szCs w:val="21"/>
              </w:rPr>
              <w:t>；经过防虫、防腐的化学处理、强</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度高、刚性好、不变形、比重合理，</w:t>
            </w:r>
          </w:p>
          <w:p w14:paraId="1CBEEA40">
            <w:pPr>
              <w:pStyle w:val="7"/>
              <w:spacing w:before="32" w:line="220"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达到国际握钉力测试标准。</w:t>
            </w:r>
          </w:p>
          <w:p w14:paraId="56C52303">
            <w:pPr>
              <w:pStyle w:val="7"/>
              <w:spacing w:before="49" w:line="248" w:lineRule="auto"/>
              <w:ind w:left="116" w:right="132"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2、封边: PVC</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1"/>
                <w:sz w:val="21"/>
                <w:szCs w:val="21"/>
              </w:rPr>
              <w:t>近色封边条，进口全自</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动热熔封边机封边,封边牢固、整洁、</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无毛刺，线条平直，接缝吻合；</w:t>
            </w:r>
          </w:p>
          <w:p w14:paraId="5C8F3B26">
            <w:pPr>
              <w:pStyle w:val="7"/>
              <w:spacing w:before="49" w:line="241" w:lineRule="auto"/>
              <w:ind w:left="132" w:right="46" w:hanging="13"/>
              <w:rPr>
                <w:rFonts w:hint="eastAsia" w:ascii="宋体" w:hAnsi="宋体" w:eastAsia="宋体" w:cs="宋体"/>
                <w:color w:val="auto"/>
                <w:sz w:val="21"/>
                <w:szCs w:val="21"/>
              </w:rPr>
            </w:pPr>
            <w:r>
              <w:rPr>
                <w:rFonts w:hint="eastAsia" w:ascii="宋体" w:hAnsi="宋体" w:eastAsia="宋体" w:cs="宋体"/>
                <w:color w:val="auto"/>
                <w:spacing w:val="-10"/>
                <w:sz w:val="21"/>
                <w:szCs w:val="21"/>
              </w:rPr>
              <w:t>3、五金配件：采用国内优质五金配件，</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品质优越，持久耐用.</w:t>
            </w:r>
          </w:p>
        </w:tc>
      </w:tr>
    </w:tbl>
    <w:p w14:paraId="78FEA721">
      <w:pPr>
        <w:rPr>
          <w:rFonts w:hint="eastAsia" w:ascii="宋体" w:hAnsi="宋体" w:eastAsia="宋体" w:cs="宋体"/>
          <w:color w:val="auto"/>
          <w:sz w:val="21"/>
          <w:szCs w:val="21"/>
        </w:rPr>
      </w:pPr>
    </w:p>
    <w:p w14:paraId="0C1F3F8C">
      <w:pPr>
        <w:rPr>
          <w:rFonts w:hint="eastAsia" w:ascii="宋体" w:hAnsi="宋体" w:eastAsia="宋体" w:cs="宋体"/>
          <w:color w:val="auto"/>
          <w:sz w:val="21"/>
          <w:szCs w:val="21"/>
        </w:rPr>
        <w:sectPr>
          <w:pgSz w:w="16839" w:h="11906"/>
          <w:pgMar w:top="906" w:right="1341" w:bottom="0" w:left="1114" w:header="0" w:footer="0" w:gutter="0"/>
          <w:cols w:space="720" w:num="1"/>
        </w:sectPr>
      </w:pPr>
    </w:p>
    <w:tbl>
      <w:tblPr>
        <w:tblStyle w:val="6"/>
        <w:tblW w:w="143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1294"/>
        <w:gridCol w:w="2999"/>
        <w:gridCol w:w="2079"/>
        <w:gridCol w:w="840"/>
        <w:gridCol w:w="810"/>
        <w:gridCol w:w="945"/>
        <w:gridCol w:w="1050"/>
        <w:gridCol w:w="3843"/>
      </w:tblGrid>
      <w:tr w14:paraId="16A75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9" w:hRule="atLeast"/>
        </w:trPr>
        <w:tc>
          <w:tcPr>
            <w:tcW w:w="517" w:type="dxa"/>
            <w:vMerge w:val="restart"/>
            <w:tcBorders>
              <w:bottom w:val="nil"/>
            </w:tcBorders>
            <w:textDirection w:val="tbRlV"/>
            <w:vAlign w:val="top"/>
          </w:tcPr>
          <w:p w14:paraId="720F7617">
            <w:pPr>
              <w:pStyle w:val="7"/>
              <w:spacing w:before="136" w:line="209" w:lineRule="auto"/>
              <w:ind w:left="4227"/>
              <w:rPr>
                <w:rFonts w:hint="eastAsia" w:ascii="宋体" w:hAnsi="宋体" w:eastAsia="宋体" w:cs="宋体"/>
                <w:color w:val="auto"/>
                <w:sz w:val="21"/>
                <w:szCs w:val="21"/>
              </w:rPr>
            </w:pPr>
            <w:r>
              <w:rPr>
                <w:rFonts w:hint="eastAsia" w:ascii="宋体" w:hAnsi="宋体" w:eastAsia="宋体" w:cs="宋体"/>
                <w:color w:val="auto"/>
                <w:spacing w:val="47"/>
                <w:sz w:val="21"/>
                <w:szCs w:val="21"/>
              </w:rPr>
              <w:t>休息室</w:t>
            </w:r>
          </w:p>
        </w:tc>
        <w:tc>
          <w:tcPr>
            <w:tcW w:w="1294" w:type="dxa"/>
            <w:vAlign w:val="top"/>
          </w:tcPr>
          <w:p w14:paraId="7BDF0F0D">
            <w:pPr>
              <w:spacing w:line="257" w:lineRule="auto"/>
              <w:rPr>
                <w:rFonts w:hint="eastAsia" w:ascii="宋体" w:hAnsi="宋体" w:eastAsia="宋体" w:cs="宋体"/>
                <w:color w:val="auto"/>
                <w:sz w:val="21"/>
                <w:szCs w:val="21"/>
              </w:rPr>
            </w:pPr>
          </w:p>
          <w:p w14:paraId="08C7C774">
            <w:pPr>
              <w:spacing w:line="257" w:lineRule="auto"/>
              <w:rPr>
                <w:rFonts w:hint="eastAsia" w:ascii="宋体" w:hAnsi="宋体" w:eastAsia="宋体" w:cs="宋体"/>
                <w:color w:val="auto"/>
                <w:sz w:val="21"/>
                <w:szCs w:val="21"/>
              </w:rPr>
            </w:pPr>
          </w:p>
          <w:p w14:paraId="2BDBEB52">
            <w:pPr>
              <w:spacing w:line="257" w:lineRule="auto"/>
              <w:rPr>
                <w:rFonts w:hint="eastAsia" w:ascii="宋体" w:hAnsi="宋体" w:eastAsia="宋体" w:cs="宋体"/>
                <w:color w:val="auto"/>
                <w:sz w:val="21"/>
                <w:szCs w:val="21"/>
              </w:rPr>
            </w:pPr>
          </w:p>
          <w:p w14:paraId="09B87DDB">
            <w:pPr>
              <w:spacing w:line="257" w:lineRule="auto"/>
              <w:rPr>
                <w:rFonts w:hint="eastAsia" w:ascii="宋体" w:hAnsi="宋体" w:eastAsia="宋体" w:cs="宋体"/>
                <w:color w:val="auto"/>
                <w:sz w:val="21"/>
                <w:szCs w:val="21"/>
              </w:rPr>
            </w:pPr>
          </w:p>
          <w:p w14:paraId="336E9D8F">
            <w:pPr>
              <w:spacing w:line="257" w:lineRule="auto"/>
              <w:rPr>
                <w:rFonts w:hint="eastAsia" w:ascii="宋体" w:hAnsi="宋体" w:eastAsia="宋体" w:cs="宋体"/>
                <w:color w:val="auto"/>
                <w:sz w:val="21"/>
                <w:szCs w:val="21"/>
              </w:rPr>
            </w:pPr>
          </w:p>
          <w:p w14:paraId="20348055">
            <w:pPr>
              <w:spacing w:line="258" w:lineRule="auto"/>
              <w:rPr>
                <w:rFonts w:hint="eastAsia" w:ascii="宋体" w:hAnsi="宋体" w:eastAsia="宋体" w:cs="宋体"/>
                <w:color w:val="auto"/>
                <w:sz w:val="21"/>
                <w:szCs w:val="21"/>
              </w:rPr>
            </w:pPr>
          </w:p>
          <w:p w14:paraId="147A6A4E">
            <w:pPr>
              <w:pStyle w:val="7"/>
              <w:spacing w:before="78" w:line="220" w:lineRule="auto"/>
              <w:ind w:left="292"/>
              <w:rPr>
                <w:rFonts w:hint="eastAsia" w:ascii="宋体" w:hAnsi="宋体" w:eastAsia="宋体" w:cs="宋体"/>
                <w:color w:val="auto"/>
                <w:sz w:val="21"/>
                <w:szCs w:val="21"/>
              </w:rPr>
            </w:pPr>
            <w:r>
              <w:rPr>
                <w:rFonts w:hint="eastAsia" w:ascii="宋体" w:hAnsi="宋体" w:eastAsia="宋体" w:cs="宋体"/>
                <w:color w:val="auto"/>
                <w:spacing w:val="-3"/>
                <w:sz w:val="21"/>
                <w:szCs w:val="21"/>
              </w:rPr>
              <w:t>储物柜</w:t>
            </w:r>
          </w:p>
        </w:tc>
        <w:tc>
          <w:tcPr>
            <w:tcW w:w="2999" w:type="dxa"/>
            <w:vAlign w:val="top"/>
          </w:tcPr>
          <w:p w14:paraId="39CC9B95">
            <w:pPr>
              <w:spacing w:line="291" w:lineRule="auto"/>
              <w:rPr>
                <w:rFonts w:hint="eastAsia" w:ascii="宋体" w:hAnsi="宋体" w:eastAsia="宋体" w:cs="宋体"/>
                <w:color w:val="auto"/>
                <w:sz w:val="21"/>
                <w:szCs w:val="21"/>
              </w:rPr>
            </w:pPr>
          </w:p>
          <w:p w14:paraId="1FAC4C4D">
            <w:pPr>
              <w:spacing w:line="292" w:lineRule="auto"/>
              <w:rPr>
                <w:rFonts w:hint="eastAsia" w:ascii="宋体" w:hAnsi="宋体" w:eastAsia="宋体" w:cs="宋体"/>
                <w:color w:val="auto"/>
                <w:sz w:val="21"/>
                <w:szCs w:val="21"/>
              </w:rPr>
            </w:pPr>
          </w:p>
          <w:p w14:paraId="12FEB69C">
            <w:pPr>
              <w:spacing w:line="292" w:lineRule="auto"/>
              <w:rPr>
                <w:rFonts w:hint="eastAsia" w:ascii="宋体" w:hAnsi="宋体" w:eastAsia="宋体" w:cs="宋体"/>
                <w:color w:val="auto"/>
                <w:sz w:val="21"/>
                <w:szCs w:val="21"/>
              </w:rPr>
            </w:pPr>
          </w:p>
          <w:p w14:paraId="06B9F408">
            <w:pPr>
              <w:spacing w:line="1718" w:lineRule="exact"/>
              <w:ind w:firstLine="117"/>
              <w:rPr>
                <w:rFonts w:hint="eastAsia" w:ascii="宋体" w:hAnsi="宋体" w:eastAsia="宋体" w:cs="宋体"/>
                <w:color w:val="auto"/>
                <w:sz w:val="21"/>
                <w:szCs w:val="21"/>
              </w:rPr>
            </w:pPr>
            <w:r>
              <w:rPr>
                <w:rFonts w:hint="eastAsia" w:ascii="宋体" w:hAnsi="宋体" w:eastAsia="宋体" w:cs="宋体"/>
                <w:color w:val="auto"/>
                <w:position w:val="-34"/>
                <w:sz w:val="21"/>
                <w:szCs w:val="21"/>
              </w:rPr>
              <w:drawing>
                <wp:inline distT="0" distB="0" distL="0" distR="0">
                  <wp:extent cx="1734185" cy="109093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1"/>
                          <a:stretch>
                            <a:fillRect/>
                          </a:stretch>
                        </pic:blipFill>
                        <pic:spPr>
                          <a:xfrm>
                            <a:off x="0" y="0"/>
                            <a:ext cx="1734311" cy="1091183"/>
                          </a:xfrm>
                          <a:prstGeom prst="rect">
                            <a:avLst/>
                          </a:prstGeom>
                        </pic:spPr>
                      </pic:pic>
                    </a:graphicData>
                  </a:graphic>
                </wp:inline>
              </w:drawing>
            </w:r>
          </w:p>
        </w:tc>
        <w:tc>
          <w:tcPr>
            <w:tcW w:w="2079" w:type="dxa"/>
            <w:vAlign w:val="top"/>
          </w:tcPr>
          <w:p w14:paraId="0BE50826">
            <w:pPr>
              <w:spacing w:line="257" w:lineRule="auto"/>
              <w:rPr>
                <w:rFonts w:hint="eastAsia" w:ascii="宋体" w:hAnsi="宋体" w:eastAsia="宋体" w:cs="宋体"/>
                <w:color w:val="auto"/>
                <w:sz w:val="21"/>
                <w:szCs w:val="21"/>
              </w:rPr>
            </w:pPr>
          </w:p>
          <w:p w14:paraId="2EF54AF1">
            <w:pPr>
              <w:spacing w:line="257" w:lineRule="auto"/>
              <w:rPr>
                <w:rFonts w:hint="eastAsia" w:ascii="宋体" w:hAnsi="宋体" w:eastAsia="宋体" w:cs="宋体"/>
                <w:color w:val="auto"/>
                <w:sz w:val="21"/>
                <w:szCs w:val="21"/>
              </w:rPr>
            </w:pPr>
          </w:p>
          <w:p w14:paraId="25F18828">
            <w:pPr>
              <w:spacing w:line="257" w:lineRule="auto"/>
              <w:rPr>
                <w:rFonts w:hint="eastAsia" w:ascii="宋体" w:hAnsi="宋体" w:eastAsia="宋体" w:cs="宋体"/>
                <w:color w:val="auto"/>
                <w:sz w:val="21"/>
                <w:szCs w:val="21"/>
              </w:rPr>
            </w:pPr>
          </w:p>
          <w:p w14:paraId="64A1CD0B">
            <w:pPr>
              <w:spacing w:line="257" w:lineRule="auto"/>
              <w:rPr>
                <w:rFonts w:hint="eastAsia" w:ascii="宋体" w:hAnsi="宋体" w:eastAsia="宋体" w:cs="宋体"/>
                <w:color w:val="auto"/>
                <w:sz w:val="21"/>
                <w:szCs w:val="21"/>
              </w:rPr>
            </w:pPr>
          </w:p>
          <w:p w14:paraId="6C251A5D">
            <w:pPr>
              <w:spacing w:line="257" w:lineRule="auto"/>
              <w:rPr>
                <w:rFonts w:hint="eastAsia" w:ascii="宋体" w:hAnsi="宋体" w:eastAsia="宋体" w:cs="宋体"/>
                <w:color w:val="auto"/>
                <w:sz w:val="21"/>
                <w:szCs w:val="21"/>
              </w:rPr>
            </w:pPr>
          </w:p>
          <w:p w14:paraId="6538281C">
            <w:pPr>
              <w:spacing w:line="257" w:lineRule="auto"/>
              <w:rPr>
                <w:rFonts w:hint="eastAsia" w:ascii="宋体" w:hAnsi="宋体" w:eastAsia="宋体" w:cs="宋体"/>
                <w:color w:val="auto"/>
                <w:sz w:val="21"/>
                <w:szCs w:val="21"/>
              </w:rPr>
            </w:pPr>
          </w:p>
          <w:p w14:paraId="1B763B86">
            <w:pPr>
              <w:pStyle w:val="7"/>
              <w:spacing w:before="78"/>
              <w:ind w:left="285"/>
              <w:rPr>
                <w:rFonts w:hint="eastAsia" w:ascii="宋体" w:hAnsi="宋体" w:eastAsia="宋体" w:cs="宋体"/>
                <w:color w:val="auto"/>
                <w:sz w:val="21"/>
                <w:szCs w:val="21"/>
              </w:rPr>
            </w:pPr>
            <w:r>
              <w:rPr>
                <w:rFonts w:hint="eastAsia" w:ascii="宋体" w:hAnsi="宋体" w:eastAsia="宋体" w:cs="宋体"/>
                <w:color w:val="auto"/>
                <w:spacing w:val="-3"/>
                <w:sz w:val="21"/>
                <w:szCs w:val="21"/>
              </w:rPr>
              <w:t>1200*450*2100</w:t>
            </w:r>
          </w:p>
        </w:tc>
        <w:tc>
          <w:tcPr>
            <w:tcW w:w="840" w:type="dxa"/>
            <w:vAlign w:val="top"/>
          </w:tcPr>
          <w:p w14:paraId="6384D456">
            <w:pPr>
              <w:spacing w:line="257" w:lineRule="auto"/>
              <w:rPr>
                <w:rFonts w:hint="eastAsia" w:ascii="宋体" w:hAnsi="宋体" w:eastAsia="宋体" w:cs="宋体"/>
                <w:color w:val="auto"/>
                <w:sz w:val="21"/>
                <w:szCs w:val="21"/>
              </w:rPr>
            </w:pPr>
          </w:p>
          <w:p w14:paraId="3DB63D1A">
            <w:pPr>
              <w:spacing w:line="257" w:lineRule="auto"/>
              <w:rPr>
                <w:rFonts w:hint="eastAsia" w:ascii="宋体" w:hAnsi="宋体" w:eastAsia="宋体" w:cs="宋体"/>
                <w:color w:val="auto"/>
                <w:sz w:val="21"/>
                <w:szCs w:val="21"/>
              </w:rPr>
            </w:pPr>
          </w:p>
          <w:p w14:paraId="4299EF3E">
            <w:pPr>
              <w:spacing w:line="257" w:lineRule="auto"/>
              <w:rPr>
                <w:rFonts w:hint="eastAsia" w:ascii="宋体" w:hAnsi="宋体" w:eastAsia="宋体" w:cs="宋体"/>
                <w:color w:val="auto"/>
                <w:sz w:val="21"/>
                <w:szCs w:val="21"/>
              </w:rPr>
            </w:pPr>
          </w:p>
          <w:p w14:paraId="0D5AB061">
            <w:pPr>
              <w:spacing w:line="257" w:lineRule="auto"/>
              <w:rPr>
                <w:rFonts w:hint="eastAsia" w:ascii="宋体" w:hAnsi="宋体" w:eastAsia="宋体" w:cs="宋体"/>
                <w:color w:val="auto"/>
                <w:sz w:val="21"/>
                <w:szCs w:val="21"/>
              </w:rPr>
            </w:pPr>
          </w:p>
          <w:p w14:paraId="0EFEA323">
            <w:pPr>
              <w:spacing w:line="257" w:lineRule="auto"/>
              <w:rPr>
                <w:rFonts w:hint="eastAsia" w:ascii="宋体" w:hAnsi="宋体" w:eastAsia="宋体" w:cs="宋体"/>
                <w:color w:val="auto"/>
                <w:sz w:val="21"/>
                <w:szCs w:val="21"/>
              </w:rPr>
            </w:pPr>
          </w:p>
          <w:p w14:paraId="47E51FEF">
            <w:pPr>
              <w:spacing w:line="258" w:lineRule="auto"/>
              <w:rPr>
                <w:rFonts w:hint="eastAsia" w:ascii="宋体" w:hAnsi="宋体" w:eastAsia="宋体" w:cs="宋体"/>
                <w:color w:val="auto"/>
                <w:sz w:val="21"/>
                <w:szCs w:val="21"/>
              </w:rPr>
            </w:pPr>
          </w:p>
          <w:p w14:paraId="27B696E8">
            <w:pPr>
              <w:pStyle w:val="7"/>
              <w:spacing w:before="78" w:line="230" w:lineRule="auto"/>
              <w:ind w:left="310"/>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810" w:type="dxa"/>
            <w:vAlign w:val="top"/>
          </w:tcPr>
          <w:p w14:paraId="45B80EA4">
            <w:pPr>
              <w:spacing w:line="263" w:lineRule="auto"/>
              <w:rPr>
                <w:rFonts w:hint="eastAsia" w:ascii="宋体" w:hAnsi="宋体" w:eastAsia="宋体" w:cs="宋体"/>
                <w:color w:val="auto"/>
                <w:sz w:val="21"/>
                <w:szCs w:val="21"/>
              </w:rPr>
            </w:pPr>
          </w:p>
          <w:p w14:paraId="43004C52">
            <w:pPr>
              <w:spacing w:line="263" w:lineRule="auto"/>
              <w:rPr>
                <w:rFonts w:hint="eastAsia" w:ascii="宋体" w:hAnsi="宋体" w:eastAsia="宋体" w:cs="宋体"/>
                <w:color w:val="auto"/>
                <w:sz w:val="21"/>
                <w:szCs w:val="21"/>
              </w:rPr>
            </w:pPr>
          </w:p>
          <w:p w14:paraId="0580CD8F">
            <w:pPr>
              <w:spacing w:line="263" w:lineRule="auto"/>
              <w:rPr>
                <w:rFonts w:hint="eastAsia" w:ascii="宋体" w:hAnsi="宋体" w:eastAsia="宋体" w:cs="宋体"/>
                <w:color w:val="auto"/>
                <w:sz w:val="21"/>
                <w:szCs w:val="21"/>
              </w:rPr>
            </w:pPr>
          </w:p>
          <w:p w14:paraId="54BCBB59">
            <w:pPr>
              <w:spacing w:line="263" w:lineRule="auto"/>
              <w:rPr>
                <w:rFonts w:hint="eastAsia" w:ascii="宋体" w:hAnsi="宋体" w:eastAsia="宋体" w:cs="宋体"/>
                <w:color w:val="auto"/>
                <w:sz w:val="21"/>
                <w:szCs w:val="21"/>
              </w:rPr>
            </w:pPr>
          </w:p>
          <w:p w14:paraId="2E0E26CE">
            <w:pPr>
              <w:spacing w:line="263" w:lineRule="auto"/>
              <w:rPr>
                <w:rFonts w:hint="eastAsia" w:ascii="宋体" w:hAnsi="宋体" w:eastAsia="宋体" w:cs="宋体"/>
                <w:color w:val="auto"/>
                <w:sz w:val="21"/>
                <w:szCs w:val="21"/>
              </w:rPr>
            </w:pPr>
          </w:p>
          <w:p w14:paraId="49FB0A43">
            <w:pPr>
              <w:spacing w:line="264" w:lineRule="auto"/>
              <w:rPr>
                <w:rFonts w:hint="eastAsia" w:ascii="宋体" w:hAnsi="宋体" w:eastAsia="宋体" w:cs="宋体"/>
                <w:color w:val="auto"/>
                <w:sz w:val="21"/>
                <w:szCs w:val="21"/>
              </w:rPr>
            </w:pPr>
          </w:p>
          <w:p w14:paraId="2A40D342">
            <w:pPr>
              <w:pStyle w:val="7"/>
              <w:spacing w:before="78" w:line="184" w:lineRule="auto"/>
              <w:ind w:left="37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45" w:type="dxa"/>
            <w:vAlign w:val="center"/>
          </w:tcPr>
          <w:p w14:paraId="1066FECC">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1550</w:t>
            </w:r>
          </w:p>
        </w:tc>
        <w:tc>
          <w:tcPr>
            <w:tcW w:w="1050" w:type="dxa"/>
            <w:vAlign w:val="center"/>
          </w:tcPr>
          <w:p w14:paraId="61FEF064">
            <w:pPr>
              <w:keepNext w:val="0"/>
              <w:keepLines w:val="0"/>
              <w:widowControl/>
              <w:suppressLineNumbers w:val="0"/>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1550</w:t>
            </w:r>
          </w:p>
        </w:tc>
        <w:tc>
          <w:tcPr>
            <w:tcW w:w="3843" w:type="dxa"/>
            <w:vAlign w:val="top"/>
          </w:tcPr>
          <w:p w14:paraId="7457446B">
            <w:pPr>
              <w:spacing w:line="318" w:lineRule="auto"/>
              <w:rPr>
                <w:rFonts w:hint="eastAsia" w:ascii="宋体" w:hAnsi="宋体" w:eastAsia="宋体" w:cs="宋体"/>
                <w:color w:val="auto"/>
                <w:sz w:val="21"/>
                <w:szCs w:val="21"/>
              </w:rPr>
            </w:pPr>
          </w:p>
          <w:p w14:paraId="4529F602">
            <w:pPr>
              <w:pStyle w:val="7"/>
              <w:spacing w:before="71" w:line="253" w:lineRule="auto"/>
              <w:ind w:left="114" w:right="109"/>
              <w:rPr>
                <w:rFonts w:hint="eastAsia" w:ascii="宋体" w:hAnsi="宋体" w:eastAsia="宋体" w:cs="宋体"/>
                <w:color w:val="auto"/>
                <w:sz w:val="21"/>
                <w:szCs w:val="21"/>
              </w:rPr>
            </w:pPr>
            <w:r>
              <w:rPr>
                <w:rFonts w:hint="eastAsia" w:ascii="宋体" w:hAnsi="宋体" w:eastAsia="宋体" w:cs="宋体"/>
                <w:color w:val="auto"/>
                <w:spacing w:val="-3"/>
                <w:sz w:val="21"/>
                <w:szCs w:val="21"/>
              </w:rPr>
              <w:t>基材采用国家合格</w:t>
            </w:r>
            <w:r>
              <w:rPr>
                <w:rFonts w:hint="eastAsia" w:ascii="宋体" w:hAnsi="宋体" w:eastAsia="宋体" w:cs="宋体"/>
                <w:color w:val="auto"/>
                <w:spacing w:val="-41"/>
                <w:sz w:val="21"/>
                <w:szCs w:val="21"/>
              </w:rPr>
              <w:t xml:space="preserve"> </w:t>
            </w:r>
            <w:r>
              <w:rPr>
                <w:rFonts w:hint="eastAsia" w:ascii="宋体" w:hAnsi="宋体" w:eastAsia="宋体" w:cs="宋体"/>
                <w:color w:val="auto"/>
                <w:spacing w:val="-3"/>
                <w:sz w:val="21"/>
                <w:szCs w:val="21"/>
              </w:rPr>
              <w:t>E1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级</w:t>
            </w:r>
            <w:r>
              <w:rPr>
                <w:rFonts w:hint="eastAsia" w:cs="宋体"/>
                <w:b/>
                <w:bCs/>
                <w:color w:val="auto"/>
                <w:spacing w:val="-3"/>
                <w:sz w:val="21"/>
                <w:szCs w:val="21"/>
                <w:lang w:val="en-US" w:eastAsia="zh-CN"/>
              </w:rPr>
              <w:t>18mm</w:t>
            </w:r>
            <w:r>
              <w:rPr>
                <w:rFonts w:hint="eastAsia" w:ascii="宋体" w:hAnsi="宋体" w:eastAsia="宋体" w:cs="宋体"/>
                <w:b/>
                <w:bCs/>
                <w:color w:val="auto"/>
                <w:spacing w:val="-3"/>
                <w:sz w:val="21"/>
                <w:szCs w:val="21"/>
              </w:rPr>
              <w:t>多层实木</w:t>
            </w:r>
            <w:r>
              <w:rPr>
                <w:rFonts w:hint="eastAsia" w:ascii="宋体" w:hAnsi="宋体" w:eastAsia="宋体" w:cs="宋体"/>
                <w:color w:val="auto"/>
                <w:sz w:val="21"/>
                <w:szCs w:val="21"/>
              </w:rPr>
              <w:t xml:space="preserve"> </w:t>
            </w:r>
            <w:r>
              <w:rPr>
                <w:rFonts w:hint="eastAsia" w:ascii="宋体" w:hAnsi="宋体" w:eastAsia="宋体" w:cs="宋体"/>
                <w:b/>
                <w:bCs/>
                <w:color w:val="auto"/>
                <w:spacing w:val="-1"/>
                <w:sz w:val="21"/>
                <w:szCs w:val="21"/>
              </w:rPr>
              <w:t>板</w:t>
            </w:r>
            <w:r>
              <w:rPr>
                <w:rFonts w:hint="eastAsia" w:ascii="宋体" w:hAnsi="宋体" w:eastAsia="宋体" w:cs="宋体"/>
                <w:color w:val="auto"/>
                <w:spacing w:val="-1"/>
                <w:sz w:val="21"/>
                <w:szCs w:val="21"/>
              </w:rPr>
              <w:t>；经过防虫、防腐的化学处理、强</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度高、刚性好、不变形、比重合理，</w:t>
            </w:r>
          </w:p>
          <w:p w14:paraId="430E1C5D">
            <w:pPr>
              <w:pStyle w:val="7"/>
              <w:spacing w:before="32" w:line="220"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达到国际握钉力测试标准。</w:t>
            </w:r>
          </w:p>
          <w:p w14:paraId="1CE8D7FF">
            <w:pPr>
              <w:pStyle w:val="7"/>
              <w:spacing w:before="49" w:line="248" w:lineRule="auto"/>
              <w:ind w:left="116" w:right="132"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2、封边: PVC</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1"/>
                <w:sz w:val="21"/>
                <w:szCs w:val="21"/>
              </w:rPr>
              <w:t>近色封边条，进口全自</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动热熔封边机封边,封边牢固、整洁、</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无毛刺，线条平直，接缝吻合；</w:t>
            </w:r>
          </w:p>
          <w:p w14:paraId="7B99E301">
            <w:pPr>
              <w:pStyle w:val="7"/>
              <w:spacing w:before="49" w:line="241" w:lineRule="auto"/>
              <w:ind w:left="132" w:right="46" w:hanging="13"/>
              <w:rPr>
                <w:rFonts w:hint="eastAsia" w:ascii="宋体" w:hAnsi="宋体" w:eastAsia="宋体" w:cs="宋体"/>
                <w:color w:val="auto"/>
                <w:sz w:val="21"/>
                <w:szCs w:val="21"/>
              </w:rPr>
            </w:pPr>
            <w:r>
              <w:rPr>
                <w:rFonts w:hint="eastAsia" w:ascii="宋体" w:hAnsi="宋体" w:eastAsia="宋体" w:cs="宋体"/>
                <w:color w:val="auto"/>
                <w:spacing w:val="-10"/>
                <w:sz w:val="21"/>
                <w:szCs w:val="21"/>
              </w:rPr>
              <w:t>3、五金配件：采用国内优质五金配件，</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品质优越，持久耐用.</w:t>
            </w:r>
          </w:p>
        </w:tc>
      </w:tr>
      <w:tr w14:paraId="27D15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1" w:hRule="atLeast"/>
        </w:trPr>
        <w:tc>
          <w:tcPr>
            <w:tcW w:w="517" w:type="dxa"/>
            <w:vMerge w:val="continue"/>
            <w:tcBorders>
              <w:top w:val="nil"/>
              <w:bottom w:val="nil"/>
            </w:tcBorders>
            <w:textDirection w:val="tbRlV"/>
            <w:vAlign w:val="top"/>
          </w:tcPr>
          <w:p w14:paraId="4F314FF4">
            <w:pPr>
              <w:rPr>
                <w:rFonts w:hint="eastAsia" w:ascii="宋体" w:hAnsi="宋体" w:eastAsia="宋体" w:cs="宋体"/>
                <w:color w:val="auto"/>
                <w:sz w:val="21"/>
                <w:szCs w:val="21"/>
              </w:rPr>
            </w:pPr>
          </w:p>
        </w:tc>
        <w:tc>
          <w:tcPr>
            <w:tcW w:w="1294" w:type="dxa"/>
            <w:vAlign w:val="top"/>
          </w:tcPr>
          <w:p w14:paraId="133B8D0D">
            <w:pPr>
              <w:rPr>
                <w:rFonts w:hint="eastAsia" w:ascii="宋体" w:hAnsi="宋体" w:eastAsia="宋体" w:cs="宋体"/>
                <w:color w:val="auto"/>
                <w:sz w:val="21"/>
                <w:szCs w:val="21"/>
              </w:rPr>
            </w:pPr>
          </w:p>
          <w:p w14:paraId="5F481663">
            <w:pPr>
              <w:rPr>
                <w:rFonts w:hint="eastAsia" w:ascii="宋体" w:hAnsi="宋体" w:eastAsia="宋体" w:cs="宋体"/>
                <w:color w:val="auto"/>
                <w:sz w:val="21"/>
                <w:szCs w:val="21"/>
              </w:rPr>
            </w:pPr>
          </w:p>
          <w:p w14:paraId="0B05F1C5">
            <w:pPr>
              <w:rPr>
                <w:rFonts w:hint="eastAsia" w:ascii="宋体" w:hAnsi="宋体" w:eastAsia="宋体" w:cs="宋体"/>
                <w:color w:val="auto"/>
                <w:sz w:val="21"/>
                <w:szCs w:val="21"/>
              </w:rPr>
            </w:pPr>
          </w:p>
          <w:p w14:paraId="155F22B3">
            <w:pPr>
              <w:spacing w:line="241" w:lineRule="auto"/>
              <w:rPr>
                <w:rFonts w:hint="eastAsia" w:ascii="宋体" w:hAnsi="宋体" w:eastAsia="宋体" w:cs="宋体"/>
                <w:color w:val="auto"/>
                <w:sz w:val="21"/>
                <w:szCs w:val="21"/>
              </w:rPr>
            </w:pPr>
          </w:p>
          <w:p w14:paraId="179A0B89">
            <w:pPr>
              <w:spacing w:line="241" w:lineRule="auto"/>
              <w:rPr>
                <w:rFonts w:hint="eastAsia" w:ascii="宋体" w:hAnsi="宋体" w:eastAsia="宋体" w:cs="宋体"/>
                <w:color w:val="auto"/>
                <w:sz w:val="21"/>
                <w:szCs w:val="21"/>
              </w:rPr>
            </w:pPr>
          </w:p>
          <w:p w14:paraId="7ED56F06">
            <w:pPr>
              <w:pStyle w:val="7"/>
              <w:spacing w:before="78" w:line="220" w:lineRule="auto"/>
              <w:ind w:left="292"/>
              <w:rPr>
                <w:rFonts w:hint="eastAsia" w:ascii="宋体" w:hAnsi="宋体" w:eastAsia="宋体" w:cs="宋体"/>
                <w:color w:val="auto"/>
                <w:sz w:val="21"/>
                <w:szCs w:val="21"/>
              </w:rPr>
            </w:pPr>
            <w:r>
              <w:rPr>
                <w:rFonts w:hint="eastAsia" w:ascii="宋体" w:hAnsi="宋体" w:eastAsia="宋体" w:cs="宋体"/>
                <w:color w:val="auto"/>
                <w:spacing w:val="-3"/>
                <w:sz w:val="21"/>
                <w:szCs w:val="21"/>
              </w:rPr>
              <w:t>储物柜</w:t>
            </w:r>
          </w:p>
        </w:tc>
        <w:tc>
          <w:tcPr>
            <w:tcW w:w="2999" w:type="dxa"/>
            <w:vAlign w:val="top"/>
          </w:tcPr>
          <w:p w14:paraId="5A94485C">
            <w:pPr>
              <w:spacing w:line="311" w:lineRule="auto"/>
              <w:rPr>
                <w:rFonts w:hint="eastAsia" w:ascii="宋体" w:hAnsi="宋体" w:eastAsia="宋体" w:cs="宋体"/>
                <w:color w:val="auto"/>
                <w:sz w:val="21"/>
                <w:szCs w:val="21"/>
              </w:rPr>
            </w:pPr>
          </w:p>
          <w:p w14:paraId="77D1842D">
            <w:pPr>
              <w:spacing w:line="311" w:lineRule="auto"/>
              <w:rPr>
                <w:rFonts w:hint="eastAsia" w:ascii="宋体" w:hAnsi="宋体" w:eastAsia="宋体" w:cs="宋体"/>
                <w:color w:val="auto"/>
                <w:sz w:val="21"/>
                <w:szCs w:val="21"/>
              </w:rPr>
            </w:pPr>
          </w:p>
          <w:p w14:paraId="415C9260">
            <w:pPr>
              <w:spacing w:line="1558" w:lineRule="exact"/>
              <w:ind w:firstLine="117"/>
              <w:rPr>
                <w:rFonts w:hint="eastAsia" w:ascii="宋体" w:hAnsi="宋体" w:eastAsia="宋体" w:cs="宋体"/>
                <w:color w:val="auto"/>
                <w:sz w:val="21"/>
                <w:szCs w:val="21"/>
              </w:rPr>
            </w:pPr>
            <w:r>
              <w:rPr>
                <w:rFonts w:hint="eastAsia" w:ascii="宋体" w:hAnsi="宋体" w:eastAsia="宋体" w:cs="宋体"/>
                <w:color w:val="auto"/>
                <w:position w:val="-31"/>
                <w:sz w:val="21"/>
                <w:szCs w:val="21"/>
              </w:rPr>
              <w:drawing>
                <wp:inline distT="0" distB="0" distL="0" distR="0">
                  <wp:extent cx="1735455" cy="98869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2"/>
                          <a:stretch>
                            <a:fillRect/>
                          </a:stretch>
                        </pic:blipFill>
                        <pic:spPr>
                          <a:xfrm>
                            <a:off x="0" y="0"/>
                            <a:ext cx="1735836" cy="989076"/>
                          </a:xfrm>
                          <a:prstGeom prst="rect">
                            <a:avLst/>
                          </a:prstGeom>
                        </pic:spPr>
                      </pic:pic>
                    </a:graphicData>
                  </a:graphic>
                </wp:inline>
              </w:drawing>
            </w:r>
          </w:p>
        </w:tc>
        <w:tc>
          <w:tcPr>
            <w:tcW w:w="2079" w:type="dxa"/>
            <w:vAlign w:val="top"/>
          </w:tcPr>
          <w:p w14:paraId="4724334D">
            <w:pPr>
              <w:rPr>
                <w:rFonts w:hint="eastAsia" w:ascii="宋体" w:hAnsi="宋体" w:eastAsia="宋体" w:cs="宋体"/>
                <w:color w:val="auto"/>
                <w:sz w:val="21"/>
                <w:szCs w:val="21"/>
              </w:rPr>
            </w:pPr>
          </w:p>
          <w:p w14:paraId="600E19DD">
            <w:pPr>
              <w:rPr>
                <w:rFonts w:hint="eastAsia" w:ascii="宋体" w:hAnsi="宋体" w:eastAsia="宋体" w:cs="宋体"/>
                <w:color w:val="auto"/>
                <w:sz w:val="21"/>
                <w:szCs w:val="21"/>
              </w:rPr>
            </w:pPr>
          </w:p>
          <w:p w14:paraId="0D71D8C1">
            <w:pPr>
              <w:rPr>
                <w:rFonts w:hint="eastAsia" w:ascii="宋体" w:hAnsi="宋体" w:eastAsia="宋体" w:cs="宋体"/>
                <w:color w:val="auto"/>
                <w:sz w:val="21"/>
                <w:szCs w:val="21"/>
              </w:rPr>
            </w:pPr>
          </w:p>
          <w:p w14:paraId="5ED093CE">
            <w:pPr>
              <w:rPr>
                <w:rFonts w:hint="eastAsia" w:ascii="宋体" w:hAnsi="宋体" w:eastAsia="宋体" w:cs="宋体"/>
                <w:color w:val="auto"/>
                <w:sz w:val="21"/>
                <w:szCs w:val="21"/>
              </w:rPr>
            </w:pPr>
          </w:p>
          <w:p w14:paraId="032FE09A">
            <w:pPr>
              <w:spacing w:line="241" w:lineRule="auto"/>
              <w:rPr>
                <w:rFonts w:hint="eastAsia" w:ascii="宋体" w:hAnsi="宋体" w:eastAsia="宋体" w:cs="宋体"/>
                <w:color w:val="auto"/>
                <w:sz w:val="21"/>
                <w:szCs w:val="21"/>
              </w:rPr>
            </w:pPr>
          </w:p>
          <w:p w14:paraId="67BF0E0B">
            <w:pPr>
              <w:pStyle w:val="7"/>
              <w:spacing w:before="78"/>
              <w:ind w:left="285"/>
              <w:rPr>
                <w:rFonts w:hint="eastAsia" w:ascii="宋体" w:hAnsi="宋体" w:eastAsia="宋体" w:cs="宋体"/>
                <w:color w:val="auto"/>
                <w:sz w:val="21"/>
                <w:szCs w:val="21"/>
              </w:rPr>
            </w:pPr>
            <w:r>
              <w:rPr>
                <w:rFonts w:hint="eastAsia" w:ascii="宋体" w:hAnsi="宋体" w:eastAsia="宋体" w:cs="宋体"/>
                <w:color w:val="auto"/>
                <w:spacing w:val="-3"/>
                <w:sz w:val="21"/>
                <w:szCs w:val="21"/>
              </w:rPr>
              <w:t>1500*450*2100</w:t>
            </w:r>
          </w:p>
        </w:tc>
        <w:tc>
          <w:tcPr>
            <w:tcW w:w="840" w:type="dxa"/>
            <w:vAlign w:val="top"/>
          </w:tcPr>
          <w:p w14:paraId="43E0E805">
            <w:pPr>
              <w:rPr>
                <w:rFonts w:hint="eastAsia" w:ascii="宋体" w:hAnsi="宋体" w:eastAsia="宋体" w:cs="宋体"/>
                <w:color w:val="auto"/>
                <w:sz w:val="21"/>
                <w:szCs w:val="21"/>
              </w:rPr>
            </w:pPr>
          </w:p>
          <w:p w14:paraId="3E316598">
            <w:pPr>
              <w:rPr>
                <w:rFonts w:hint="eastAsia" w:ascii="宋体" w:hAnsi="宋体" w:eastAsia="宋体" w:cs="宋体"/>
                <w:color w:val="auto"/>
                <w:sz w:val="21"/>
                <w:szCs w:val="21"/>
              </w:rPr>
            </w:pPr>
          </w:p>
          <w:p w14:paraId="1F04DAF0">
            <w:pPr>
              <w:rPr>
                <w:rFonts w:hint="eastAsia" w:ascii="宋体" w:hAnsi="宋体" w:eastAsia="宋体" w:cs="宋体"/>
                <w:color w:val="auto"/>
                <w:sz w:val="21"/>
                <w:szCs w:val="21"/>
              </w:rPr>
            </w:pPr>
          </w:p>
          <w:p w14:paraId="727B0864">
            <w:pPr>
              <w:spacing w:line="241" w:lineRule="auto"/>
              <w:rPr>
                <w:rFonts w:hint="eastAsia" w:ascii="宋体" w:hAnsi="宋体" w:eastAsia="宋体" w:cs="宋体"/>
                <w:color w:val="auto"/>
                <w:sz w:val="21"/>
                <w:szCs w:val="21"/>
              </w:rPr>
            </w:pPr>
          </w:p>
          <w:p w14:paraId="066D5C4E">
            <w:pPr>
              <w:spacing w:line="241" w:lineRule="auto"/>
              <w:rPr>
                <w:rFonts w:hint="eastAsia" w:ascii="宋体" w:hAnsi="宋体" w:eastAsia="宋体" w:cs="宋体"/>
                <w:color w:val="auto"/>
                <w:sz w:val="21"/>
                <w:szCs w:val="21"/>
              </w:rPr>
            </w:pPr>
          </w:p>
          <w:p w14:paraId="661CC731">
            <w:pPr>
              <w:pStyle w:val="7"/>
              <w:spacing w:before="78" w:line="230" w:lineRule="auto"/>
              <w:ind w:left="310"/>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810" w:type="dxa"/>
            <w:vAlign w:val="top"/>
          </w:tcPr>
          <w:p w14:paraId="4F3F21BE">
            <w:pPr>
              <w:spacing w:line="247" w:lineRule="auto"/>
              <w:rPr>
                <w:rFonts w:hint="eastAsia" w:ascii="宋体" w:hAnsi="宋体" w:eastAsia="宋体" w:cs="宋体"/>
                <w:color w:val="auto"/>
                <w:sz w:val="21"/>
                <w:szCs w:val="21"/>
              </w:rPr>
            </w:pPr>
          </w:p>
          <w:p w14:paraId="76E10C07">
            <w:pPr>
              <w:spacing w:line="248" w:lineRule="auto"/>
              <w:rPr>
                <w:rFonts w:hint="eastAsia" w:ascii="宋体" w:hAnsi="宋体" w:eastAsia="宋体" w:cs="宋体"/>
                <w:color w:val="auto"/>
                <w:sz w:val="21"/>
                <w:szCs w:val="21"/>
              </w:rPr>
            </w:pPr>
          </w:p>
          <w:p w14:paraId="03108264">
            <w:pPr>
              <w:spacing w:line="248" w:lineRule="auto"/>
              <w:rPr>
                <w:rFonts w:hint="eastAsia" w:ascii="宋体" w:hAnsi="宋体" w:eastAsia="宋体" w:cs="宋体"/>
                <w:color w:val="auto"/>
                <w:sz w:val="21"/>
                <w:szCs w:val="21"/>
              </w:rPr>
            </w:pPr>
          </w:p>
          <w:p w14:paraId="3D6432C6">
            <w:pPr>
              <w:spacing w:line="248" w:lineRule="auto"/>
              <w:rPr>
                <w:rFonts w:hint="eastAsia" w:ascii="宋体" w:hAnsi="宋体" w:eastAsia="宋体" w:cs="宋体"/>
                <w:color w:val="auto"/>
                <w:sz w:val="21"/>
                <w:szCs w:val="21"/>
              </w:rPr>
            </w:pPr>
          </w:p>
          <w:p w14:paraId="44D0B9A3">
            <w:pPr>
              <w:spacing w:line="248" w:lineRule="auto"/>
              <w:rPr>
                <w:rFonts w:hint="eastAsia" w:ascii="宋体" w:hAnsi="宋体" w:eastAsia="宋体" w:cs="宋体"/>
                <w:color w:val="auto"/>
                <w:sz w:val="21"/>
                <w:szCs w:val="21"/>
              </w:rPr>
            </w:pPr>
          </w:p>
          <w:p w14:paraId="6033B745">
            <w:pPr>
              <w:pStyle w:val="7"/>
              <w:spacing w:before="78" w:line="183" w:lineRule="auto"/>
              <w:ind w:left="356"/>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45" w:type="dxa"/>
            <w:vAlign w:val="center"/>
          </w:tcPr>
          <w:p w14:paraId="034C0EF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1890</w:t>
            </w:r>
          </w:p>
        </w:tc>
        <w:tc>
          <w:tcPr>
            <w:tcW w:w="1050" w:type="dxa"/>
            <w:vAlign w:val="center"/>
          </w:tcPr>
          <w:p w14:paraId="0DB6AB7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snapToGrid w:val="0"/>
                <w:color w:val="auto"/>
                <w:kern w:val="0"/>
                <w:sz w:val="21"/>
                <w:szCs w:val="21"/>
                <w:u w:val="none"/>
                <w:lang w:val="en-US" w:eastAsia="zh-CN" w:bidi="ar"/>
              </w:rPr>
              <w:t>3780</w:t>
            </w:r>
          </w:p>
        </w:tc>
        <w:tc>
          <w:tcPr>
            <w:tcW w:w="3843" w:type="dxa"/>
            <w:vAlign w:val="top"/>
          </w:tcPr>
          <w:p w14:paraId="5F499629">
            <w:pPr>
              <w:pStyle w:val="7"/>
              <w:spacing w:before="48" w:line="253" w:lineRule="auto"/>
              <w:ind w:left="114" w:right="109"/>
              <w:rPr>
                <w:rFonts w:hint="eastAsia" w:ascii="宋体" w:hAnsi="宋体" w:eastAsia="宋体" w:cs="宋体"/>
                <w:color w:val="auto"/>
                <w:sz w:val="21"/>
                <w:szCs w:val="21"/>
              </w:rPr>
            </w:pPr>
            <w:r>
              <w:rPr>
                <w:rFonts w:hint="eastAsia" w:ascii="宋体" w:hAnsi="宋体" w:eastAsia="宋体" w:cs="宋体"/>
                <w:color w:val="auto"/>
                <w:spacing w:val="-3"/>
                <w:sz w:val="21"/>
                <w:szCs w:val="21"/>
              </w:rPr>
              <w:t>基材采用国家合格</w:t>
            </w:r>
            <w:r>
              <w:rPr>
                <w:rFonts w:hint="eastAsia" w:ascii="宋体" w:hAnsi="宋体" w:eastAsia="宋体" w:cs="宋体"/>
                <w:color w:val="auto"/>
                <w:spacing w:val="-41"/>
                <w:sz w:val="21"/>
                <w:szCs w:val="21"/>
              </w:rPr>
              <w:t xml:space="preserve"> </w:t>
            </w:r>
            <w:r>
              <w:rPr>
                <w:rFonts w:hint="eastAsia" w:ascii="宋体" w:hAnsi="宋体" w:eastAsia="宋体" w:cs="宋体"/>
                <w:color w:val="auto"/>
                <w:spacing w:val="-3"/>
                <w:sz w:val="21"/>
                <w:szCs w:val="21"/>
              </w:rPr>
              <w:t>E1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级</w:t>
            </w:r>
            <w:r>
              <w:rPr>
                <w:rFonts w:hint="eastAsia" w:cs="宋体"/>
                <w:b/>
                <w:bCs/>
                <w:color w:val="auto"/>
                <w:spacing w:val="-3"/>
                <w:sz w:val="21"/>
                <w:szCs w:val="21"/>
                <w:lang w:val="en-US" w:eastAsia="zh-CN"/>
              </w:rPr>
              <w:t>18mm</w:t>
            </w:r>
            <w:r>
              <w:rPr>
                <w:rFonts w:hint="eastAsia" w:ascii="宋体" w:hAnsi="宋体" w:eastAsia="宋体" w:cs="宋体"/>
                <w:b/>
                <w:bCs/>
                <w:color w:val="auto"/>
                <w:spacing w:val="-3"/>
                <w:sz w:val="21"/>
                <w:szCs w:val="21"/>
              </w:rPr>
              <w:t>多层实木</w:t>
            </w:r>
            <w:r>
              <w:rPr>
                <w:rFonts w:hint="eastAsia" w:ascii="宋体" w:hAnsi="宋体" w:eastAsia="宋体" w:cs="宋体"/>
                <w:color w:val="auto"/>
                <w:sz w:val="21"/>
                <w:szCs w:val="21"/>
              </w:rPr>
              <w:t xml:space="preserve"> </w:t>
            </w:r>
            <w:r>
              <w:rPr>
                <w:rFonts w:hint="eastAsia" w:ascii="宋体" w:hAnsi="宋体" w:eastAsia="宋体" w:cs="宋体"/>
                <w:b/>
                <w:bCs/>
                <w:color w:val="auto"/>
                <w:spacing w:val="-1"/>
                <w:sz w:val="21"/>
                <w:szCs w:val="21"/>
              </w:rPr>
              <w:t>板</w:t>
            </w:r>
            <w:r>
              <w:rPr>
                <w:rFonts w:hint="eastAsia" w:ascii="宋体" w:hAnsi="宋体" w:eastAsia="宋体" w:cs="宋体"/>
                <w:color w:val="auto"/>
                <w:spacing w:val="-1"/>
                <w:sz w:val="21"/>
                <w:szCs w:val="21"/>
              </w:rPr>
              <w:t>；经过防虫、防腐的化学处理、强</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度高、刚性好、不变形、比重合理，</w:t>
            </w:r>
          </w:p>
          <w:p w14:paraId="34F24E46">
            <w:pPr>
              <w:pStyle w:val="7"/>
              <w:spacing w:before="32" w:line="220"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达到国际握钉力测试标准。</w:t>
            </w:r>
          </w:p>
          <w:p w14:paraId="2150D568">
            <w:pPr>
              <w:pStyle w:val="7"/>
              <w:spacing w:before="49" w:line="248" w:lineRule="auto"/>
              <w:ind w:left="116" w:right="132"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2、封边: PVC</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1"/>
                <w:sz w:val="21"/>
                <w:szCs w:val="21"/>
              </w:rPr>
              <w:t>近色封边条，进口全自</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动热熔封边机封边,封边牢固、整洁、</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无毛刺，线条平直，接缝吻合；</w:t>
            </w:r>
          </w:p>
          <w:p w14:paraId="0DEE803A">
            <w:pPr>
              <w:pStyle w:val="7"/>
              <w:spacing w:before="50" w:line="238" w:lineRule="auto"/>
              <w:ind w:left="132" w:right="46" w:hanging="13"/>
              <w:rPr>
                <w:rFonts w:hint="eastAsia" w:ascii="宋体" w:hAnsi="宋体" w:eastAsia="宋体" w:cs="宋体"/>
                <w:color w:val="auto"/>
                <w:sz w:val="21"/>
                <w:szCs w:val="21"/>
              </w:rPr>
            </w:pPr>
            <w:r>
              <w:rPr>
                <w:rFonts w:hint="eastAsia" w:ascii="宋体" w:hAnsi="宋体" w:eastAsia="宋体" w:cs="宋体"/>
                <w:color w:val="auto"/>
                <w:spacing w:val="-10"/>
                <w:sz w:val="21"/>
                <w:szCs w:val="21"/>
              </w:rPr>
              <w:t>3、五金配件：采用国内优质五金配件，</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品质优越，持久耐用.</w:t>
            </w:r>
          </w:p>
        </w:tc>
      </w:tr>
      <w:tr w14:paraId="0898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08" w:hRule="atLeast"/>
        </w:trPr>
        <w:tc>
          <w:tcPr>
            <w:tcW w:w="517" w:type="dxa"/>
            <w:vMerge w:val="continue"/>
            <w:tcBorders>
              <w:top w:val="nil"/>
              <w:bottom w:val="nil"/>
            </w:tcBorders>
            <w:textDirection w:val="tbRlV"/>
            <w:vAlign w:val="top"/>
          </w:tcPr>
          <w:p w14:paraId="15E0BEA4">
            <w:pPr>
              <w:rPr>
                <w:rFonts w:hint="eastAsia" w:ascii="宋体" w:hAnsi="宋体" w:eastAsia="宋体" w:cs="宋体"/>
                <w:color w:val="auto"/>
                <w:sz w:val="21"/>
                <w:szCs w:val="21"/>
              </w:rPr>
            </w:pPr>
          </w:p>
        </w:tc>
        <w:tc>
          <w:tcPr>
            <w:tcW w:w="1294" w:type="dxa"/>
            <w:vAlign w:val="top"/>
          </w:tcPr>
          <w:p w14:paraId="64033B5F">
            <w:pPr>
              <w:spacing w:line="285" w:lineRule="auto"/>
              <w:rPr>
                <w:rFonts w:hint="eastAsia" w:ascii="宋体" w:hAnsi="宋体" w:eastAsia="宋体" w:cs="宋体"/>
                <w:color w:val="auto"/>
                <w:sz w:val="21"/>
                <w:szCs w:val="21"/>
              </w:rPr>
            </w:pPr>
          </w:p>
          <w:p w14:paraId="69BFFCBE">
            <w:pPr>
              <w:spacing w:line="285" w:lineRule="auto"/>
              <w:rPr>
                <w:rFonts w:hint="eastAsia" w:ascii="宋体" w:hAnsi="宋体" w:eastAsia="宋体" w:cs="宋体"/>
                <w:color w:val="auto"/>
                <w:sz w:val="21"/>
                <w:szCs w:val="21"/>
              </w:rPr>
            </w:pPr>
          </w:p>
          <w:p w14:paraId="5C2CE6A7">
            <w:pPr>
              <w:spacing w:line="285" w:lineRule="auto"/>
              <w:rPr>
                <w:rFonts w:hint="eastAsia" w:ascii="宋体" w:hAnsi="宋体" w:eastAsia="宋体" w:cs="宋体"/>
                <w:color w:val="auto"/>
                <w:sz w:val="21"/>
                <w:szCs w:val="21"/>
              </w:rPr>
            </w:pPr>
          </w:p>
          <w:p w14:paraId="70468B9B">
            <w:pPr>
              <w:spacing w:line="285" w:lineRule="auto"/>
              <w:rPr>
                <w:rFonts w:hint="eastAsia" w:ascii="宋体" w:hAnsi="宋体" w:eastAsia="宋体" w:cs="宋体"/>
                <w:color w:val="auto"/>
                <w:sz w:val="21"/>
                <w:szCs w:val="21"/>
              </w:rPr>
            </w:pPr>
          </w:p>
          <w:p w14:paraId="648CA9CB">
            <w:pPr>
              <w:pStyle w:val="7"/>
              <w:spacing w:before="24" w:line="230" w:lineRule="auto"/>
              <w:ind w:left="411" w:right="165" w:hanging="227"/>
              <w:rPr>
                <w:rFonts w:hint="eastAsia" w:ascii="宋体" w:hAnsi="宋体" w:eastAsia="宋体" w:cs="宋体"/>
                <w:color w:val="auto"/>
                <w:sz w:val="21"/>
                <w:szCs w:val="21"/>
              </w:rPr>
            </w:pPr>
            <w:r>
              <w:rPr>
                <w:rFonts w:hint="eastAsia" w:ascii="宋体" w:hAnsi="宋体" w:eastAsia="宋体" w:cs="宋体"/>
                <w:color w:val="auto"/>
                <w:spacing w:val="-12"/>
                <w:sz w:val="21"/>
                <w:szCs w:val="21"/>
              </w:rPr>
              <w:t>学习台面（带储物柜）</w:t>
            </w:r>
          </w:p>
        </w:tc>
        <w:tc>
          <w:tcPr>
            <w:tcW w:w="2999" w:type="dxa"/>
            <w:vAlign w:val="top"/>
          </w:tcPr>
          <w:p w14:paraId="3FFA5D0F">
            <w:pPr>
              <w:spacing w:line="273" w:lineRule="auto"/>
              <w:rPr>
                <w:rFonts w:hint="eastAsia" w:ascii="宋体" w:hAnsi="宋体" w:eastAsia="宋体" w:cs="宋体"/>
                <w:color w:val="auto"/>
                <w:sz w:val="21"/>
                <w:szCs w:val="21"/>
              </w:rPr>
            </w:pPr>
          </w:p>
          <w:p w14:paraId="5CDCE168">
            <w:pPr>
              <w:spacing w:line="273" w:lineRule="auto"/>
              <w:rPr>
                <w:rFonts w:hint="eastAsia" w:ascii="宋体" w:hAnsi="宋体" w:eastAsia="宋体" w:cs="宋体"/>
                <w:color w:val="auto"/>
                <w:sz w:val="21"/>
                <w:szCs w:val="21"/>
              </w:rPr>
            </w:pPr>
          </w:p>
          <w:p w14:paraId="6A80B347">
            <w:pPr>
              <w:spacing w:line="274" w:lineRule="auto"/>
              <w:rPr>
                <w:rFonts w:hint="eastAsia" w:ascii="宋体" w:hAnsi="宋体" w:eastAsia="宋体" w:cs="宋体"/>
                <w:color w:val="auto"/>
                <w:sz w:val="21"/>
                <w:szCs w:val="21"/>
              </w:rPr>
            </w:pPr>
          </w:p>
          <w:p w14:paraId="390D3560">
            <w:pPr>
              <w:spacing w:line="274" w:lineRule="auto"/>
              <w:rPr>
                <w:rFonts w:hint="eastAsia" w:ascii="宋体" w:hAnsi="宋体" w:eastAsia="宋体" w:cs="宋体"/>
                <w:color w:val="auto"/>
                <w:sz w:val="21"/>
                <w:szCs w:val="21"/>
              </w:rPr>
            </w:pPr>
          </w:p>
          <w:p w14:paraId="1B577850">
            <w:pPr>
              <w:spacing w:line="1087" w:lineRule="exact"/>
              <w:ind w:firstLine="105"/>
              <w:rPr>
                <w:rFonts w:hint="eastAsia" w:ascii="宋体" w:hAnsi="宋体" w:eastAsia="宋体" w:cs="宋体"/>
                <w:color w:val="auto"/>
                <w:sz w:val="21"/>
                <w:szCs w:val="21"/>
              </w:rPr>
            </w:pPr>
            <w:r>
              <w:rPr>
                <w:rFonts w:hint="eastAsia" w:ascii="宋体" w:hAnsi="宋体" w:eastAsia="宋体" w:cs="宋体"/>
                <w:color w:val="auto"/>
                <w:position w:val="-21"/>
                <w:sz w:val="21"/>
                <w:szCs w:val="21"/>
              </w:rPr>
              <w:drawing>
                <wp:inline distT="0" distB="0" distL="0" distR="0">
                  <wp:extent cx="1762760" cy="69024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3"/>
                          <a:stretch>
                            <a:fillRect/>
                          </a:stretch>
                        </pic:blipFill>
                        <pic:spPr>
                          <a:xfrm>
                            <a:off x="0" y="0"/>
                            <a:ext cx="1763268" cy="690372"/>
                          </a:xfrm>
                          <a:prstGeom prst="rect">
                            <a:avLst/>
                          </a:prstGeom>
                        </pic:spPr>
                      </pic:pic>
                    </a:graphicData>
                  </a:graphic>
                </wp:inline>
              </w:drawing>
            </w:r>
          </w:p>
        </w:tc>
        <w:tc>
          <w:tcPr>
            <w:tcW w:w="2079" w:type="dxa"/>
            <w:vAlign w:val="top"/>
          </w:tcPr>
          <w:p w14:paraId="2806F7A6">
            <w:pPr>
              <w:spacing w:line="241" w:lineRule="auto"/>
              <w:rPr>
                <w:rFonts w:hint="eastAsia" w:ascii="宋体" w:hAnsi="宋体" w:eastAsia="宋体" w:cs="宋体"/>
                <w:color w:val="auto"/>
                <w:sz w:val="21"/>
                <w:szCs w:val="21"/>
              </w:rPr>
            </w:pPr>
          </w:p>
          <w:p w14:paraId="6F78EC4C">
            <w:pPr>
              <w:spacing w:line="241" w:lineRule="auto"/>
              <w:rPr>
                <w:rFonts w:hint="eastAsia" w:ascii="宋体" w:hAnsi="宋体" w:eastAsia="宋体" w:cs="宋体"/>
                <w:color w:val="auto"/>
                <w:sz w:val="21"/>
                <w:szCs w:val="21"/>
              </w:rPr>
            </w:pPr>
          </w:p>
          <w:p w14:paraId="66E48B33">
            <w:pPr>
              <w:spacing w:line="241" w:lineRule="auto"/>
              <w:rPr>
                <w:rFonts w:hint="eastAsia" w:ascii="宋体" w:hAnsi="宋体" w:eastAsia="宋体" w:cs="宋体"/>
                <w:color w:val="auto"/>
                <w:sz w:val="21"/>
                <w:szCs w:val="21"/>
              </w:rPr>
            </w:pPr>
          </w:p>
          <w:p w14:paraId="08B62288">
            <w:pPr>
              <w:spacing w:line="241" w:lineRule="auto"/>
              <w:rPr>
                <w:rFonts w:hint="eastAsia" w:ascii="宋体" w:hAnsi="宋体" w:eastAsia="宋体" w:cs="宋体"/>
                <w:color w:val="auto"/>
                <w:sz w:val="21"/>
                <w:szCs w:val="21"/>
              </w:rPr>
            </w:pPr>
          </w:p>
          <w:p w14:paraId="6A3F2DB4">
            <w:pPr>
              <w:spacing w:line="242" w:lineRule="auto"/>
              <w:rPr>
                <w:rFonts w:hint="eastAsia" w:ascii="宋体" w:hAnsi="宋体" w:eastAsia="宋体" w:cs="宋体"/>
                <w:color w:val="auto"/>
                <w:sz w:val="21"/>
                <w:szCs w:val="21"/>
              </w:rPr>
            </w:pPr>
          </w:p>
          <w:p w14:paraId="00A90391">
            <w:pPr>
              <w:spacing w:line="242" w:lineRule="auto"/>
              <w:rPr>
                <w:rFonts w:hint="eastAsia" w:ascii="宋体" w:hAnsi="宋体" w:eastAsia="宋体" w:cs="宋体"/>
                <w:color w:val="auto"/>
                <w:sz w:val="21"/>
                <w:szCs w:val="21"/>
              </w:rPr>
            </w:pPr>
          </w:p>
          <w:p w14:paraId="15F284A1">
            <w:pPr>
              <w:pStyle w:val="7"/>
              <w:spacing w:before="78"/>
              <w:ind w:left="330"/>
              <w:rPr>
                <w:rFonts w:hint="eastAsia" w:ascii="宋体" w:hAnsi="宋体" w:eastAsia="宋体" w:cs="宋体"/>
                <w:color w:val="auto"/>
                <w:sz w:val="21"/>
                <w:szCs w:val="21"/>
              </w:rPr>
            </w:pPr>
            <w:r>
              <w:rPr>
                <w:rFonts w:hint="eastAsia" w:ascii="宋体" w:hAnsi="宋体" w:eastAsia="宋体" w:cs="宋体"/>
                <w:color w:val="auto"/>
                <w:spacing w:val="-2"/>
                <w:sz w:val="21"/>
                <w:szCs w:val="21"/>
              </w:rPr>
              <w:t>2440*600*800</w:t>
            </w:r>
          </w:p>
        </w:tc>
        <w:tc>
          <w:tcPr>
            <w:tcW w:w="840" w:type="dxa"/>
            <w:vAlign w:val="top"/>
          </w:tcPr>
          <w:p w14:paraId="7AF64985">
            <w:pPr>
              <w:spacing w:line="241" w:lineRule="auto"/>
              <w:rPr>
                <w:rFonts w:hint="eastAsia" w:ascii="宋体" w:hAnsi="宋体" w:eastAsia="宋体" w:cs="宋体"/>
                <w:color w:val="auto"/>
                <w:sz w:val="21"/>
                <w:szCs w:val="21"/>
              </w:rPr>
            </w:pPr>
          </w:p>
          <w:p w14:paraId="37E869F2">
            <w:pPr>
              <w:spacing w:line="241" w:lineRule="auto"/>
              <w:rPr>
                <w:rFonts w:hint="eastAsia" w:ascii="宋体" w:hAnsi="宋体" w:eastAsia="宋体" w:cs="宋体"/>
                <w:color w:val="auto"/>
                <w:sz w:val="21"/>
                <w:szCs w:val="21"/>
              </w:rPr>
            </w:pPr>
          </w:p>
          <w:p w14:paraId="71972B51">
            <w:pPr>
              <w:spacing w:line="241" w:lineRule="auto"/>
              <w:rPr>
                <w:rFonts w:hint="eastAsia" w:ascii="宋体" w:hAnsi="宋体" w:eastAsia="宋体" w:cs="宋体"/>
                <w:color w:val="auto"/>
                <w:sz w:val="21"/>
                <w:szCs w:val="21"/>
              </w:rPr>
            </w:pPr>
          </w:p>
          <w:p w14:paraId="38502154">
            <w:pPr>
              <w:spacing w:line="242" w:lineRule="auto"/>
              <w:rPr>
                <w:rFonts w:hint="eastAsia" w:ascii="宋体" w:hAnsi="宋体" w:eastAsia="宋体" w:cs="宋体"/>
                <w:color w:val="auto"/>
                <w:sz w:val="21"/>
                <w:szCs w:val="21"/>
              </w:rPr>
            </w:pPr>
          </w:p>
          <w:p w14:paraId="065EECFC">
            <w:pPr>
              <w:spacing w:line="242" w:lineRule="auto"/>
              <w:rPr>
                <w:rFonts w:hint="eastAsia" w:ascii="宋体" w:hAnsi="宋体" w:eastAsia="宋体" w:cs="宋体"/>
                <w:color w:val="auto"/>
                <w:sz w:val="21"/>
                <w:szCs w:val="21"/>
              </w:rPr>
            </w:pPr>
          </w:p>
          <w:p w14:paraId="59D7F6E3">
            <w:pPr>
              <w:spacing w:line="242" w:lineRule="auto"/>
              <w:rPr>
                <w:rFonts w:hint="eastAsia" w:ascii="宋体" w:hAnsi="宋体" w:eastAsia="宋体" w:cs="宋体"/>
                <w:color w:val="auto"/>
                <w:sz w:val="21"/>
                <w:szCs w:val="21"/>
              </w:rPr>
            </w:pPr>
          </w:p>
          <w:p w14:paraId="5F83DF1E">
            <w:pPr>
              <w:pStyle w:val="7"/>
              <w:spacing w:before="78" w:line="230" w:lineRule="auto"/>
              <w:ind w:left="310"/>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810" w:type="dxa"/>
            <w:vAlign w:val="top"/>
          </w:tcPr>
          <w:p w14:paraId="26916C6E">
            <w:pPr>
              <w:spacing w:line="247" w:lineRule="auto"/>
              <w:rPr>
                <w:rFonts w:hint="eastAsia" w:ascii="宋体" w:hAnsi="宋体" w:eastAsia="宋体" w:cs="宋体"/>
                <w:color w:val="auto"/>
                <w:sz w:val="21"/>
                <w:szCs w:val="21"/>
              </w:rPr>
            </w:pPr>
          </w:p>
          <w:p w14:paraId="7A2BE318">
            <w:pPr>
              <w:spacing w:line="248" w:lineRule="auto"/>
              <w:rPr>
                <w:rFonts w:hint="eastAsia" w:ascii="宋体" w:hAnsi="宋体" w:eastAsia="宋体" w:cs="宋体"/>
                <w:color w:val="auto"/>
                <w:sz w:val="21"/>
                <w:szCs w:val="21"/>
              </w:rPr>
            </w:pPr>
          </w:p>
          <w:p w14:paraId="5F05EF7D">
            <w:pPr>
              <w:spacing w:line="248" w:lineRule="auto"/>
              <w:rPr>
                <w:rFonts w:hint="eastAsia" w:ascii="宋体" w:hAnsi="宋体" w:eastAsia="宋体" w:cs="宋体"/>
                <w:color w:val="auto"/>
                <w:sz w:val="21"/>
                <w:szCs w:val="21"/>
              </w:rPr>
            </w:pPr>
          </w:p>
          <w:p w14:paraId="4D2B7E91">
            <w:pPr>
              <w:spacing w:line="248" w:lineRule="auto"/>
              <w:rPr>
                <w:rFonts w:hint="eastAsia" w:ascii="宋体" w:hAnsi="宋体" w:eastAsia="宋体" w:cs="宋体"/>
                <w:color w:val="auto"/>
                <w:sz w:val="21"/>
                <w:szCs w:val="21"/>
              </w:rPr>
            </w:pPr>
          </w:p>
          <w:p w14:paraId="6593E220">
            <w:pPr>
              <w:spacing w:line="248" w:lineRule="auto"/>
              <w:rPr>
                <w:rFonts w:hint="eastAsia" w:ascii="宋体" w:hAnsi="宋体" w:eastAsia="宋体" w:cs="宋体"/>
                <w:color w:val="auto"/>
                <w:sz w:val="21"/>
                <w:szCs w:val="21"/>
              </w:rPr>
            </w:pPr>
          </w:p>
          <w:p w14:paraId="3DF00A9D">
            <w:pPr>
              <w:spacing w:line="248" w:lineRule="auto"/>
              <w:rPr>
                <w:rFonts w:hint="eastAsia" w:ascii="宋体" w:hAnsi="宋体" w:eastAsia="宋体" w:cs="宋体"/>
                <w:color w:val="auto"/>
                <w:sz w:val="21"/>
                <w:szCs w:val="21"/>
              </w:rPr>
            </w:pPr>
          </w:p>
          <w:p w14:paraId="251C8B0F">
            <w:pPr>
              <w:pStyle w:val="7"/>
              <w:spacing w:before="78" w:line="183" w:lineRule="auto"/>
              <w:ind w:left="356"/>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45" w:type="dxa"/>
            <w:vAlign w:val="center"/>
          </w:tcPr>
          <w:p w14:paraId="53DDA0E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1870</w:t>
            </w:r>
          </w:p>
        </w:tc>
        <w:tc>
          <w:tcPr>
            <w:tcW w:w="1050" w:type="dxa"/>
            <w:vAlign w:val="center"/>
          </w:tcPr>
          <w:p w14:paraId="3B823C0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snapToGrid w:val="0"/>
                <w:color w:val="auto"/>
                <w:kern w:val="0"/>
                <w:sz w:val="21"/>
                <w:szCs w:val="21"/>
                <w:u w:val="none"/>
                <w:lang w:val="en-US" w:eastAsia="zh-CN" w:bidi="ar"/>
              </w:rPr>
              <w:t>3740</w:t>
            </w:r>
          </w:p>
        </w:tc>
        <w:tc>
          <w:tcPr>
            <w:tcW w:w="3843" w:type="dxa"/>
            <w:vAlign w:val="top"/>
          </w:tcPr>
          <w:p w14:paraId="452C8E57">
            <w:pPr>
              <w:pStyle w:val="7"/>
              <w:spacing w:before="297" w:line="253" w:lineRule="auto"/>
              <w:ind w:left="114" w:right="109"/>
              <w:rPr>
                <w:rFonts w:hint="eastAsia" w:ascii="宋体" w:hAnsi="宋体" w:eastAsia="宋体" w:cs="宋体"/>
                <w:color w:val="auto"/>
                <w:sz w:val="21"/>
                <w:szCs w:val="21"/>
              </w:rPr>
            </w:pPr>
            <w:r>
              <w:rPr>
                <w:rFonts w:hint="eastAsia" w:ascii="宋体" w:hAnsi="宋体" w:eastAsia="宋体" w:cs="宋体"/>
                <w:color w:val="auto"/>
                <w:spacing w:val="-3"/>
                <w:sz w:val="21"/>
                <w:szCs w:val="21"/>
              </w:rPr>
              <w:t>基材采用国家合格</w:t>
            </w:r>
            <w:r>
              <w:rPr>
                <w:rFonts w:hint="eastAsia" w:ascii="宋体" w:hAnsi="宋体" w:eastAsia="宋体" w:cs="宋体"/>
                <w:color w:val="auto"/>
                <w:spacing w:val="-41"/>
                <w:sz w:val="21"/>
                <w:szCs w:val="21"/>
              </w:rPr>
              <w:t xml:space="preserve"> </w:t>
            </w:r>
            <w:r>
              <w:rPr>
                <w:rFonts w:hint="eastAsia" w:ascii="宋体" w:hAnsi="宋体" w:eastAsia="宋体" w:cs="宋体"/>
                <w:color w:val="auto"/>
                <w:spacing w:val="-3"/>
                <w:sz w:val="21"/>
                <w:szCs w:val="21"/>
              </w:rPr>
              <w:t>E1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级</w:t>
            </w:r>
            <w:r>
              <w:rPr>
                <w:rFonts w:hint="eastAsia" w:cs="宋体"/>
                <w:b/>
                <w:bCs/>
                <w:color w:val="auto"/>
                <w:spacing w:val="-3"/>
                <w:sz w:val="21"/>
                <w:szCs w:val="21"/>
                <w:lang w:val="en-US" w:eastAsia="zh-CN"/>
              </w:rPr>
              <w:t>18mm</w:t>
            </w:r>
            <w:r>
              <w:rPr>
                <w:rFonts w:hint="eastAsia" w:ascii="宋体" w:hAnsi="宋体" w:eastAsia="宋体" w:cs="宋体"/>
                <w:b/>
                <w:bCs/>
                <w:color w:val="auto"/>
                <w:spacing w:val="-3"/>
                <w:sz w:val="21"/>
                <w:szCs w:val="21"/>
              </w:rPr>
              <w:t>多层实木</w:t>
            </w:r>
            <w:r>
              <w:rPr>
                <w:rFonts w:hint="eastAsia" w:ascii="宋体" w:hAnsi="宋体" w:eastAsia="宋体" w:cs="宋体"/>
                <w:color w:val="auto"/>
                <w:sz w:val="21"/>
                <w:szCs w:val="21"/>
              </w:rPr>
              <w:t xml:space="preserve"> </w:t>
            </w:r>
            <w:r>
              <w:rPr>
                <w:rFonts w:hint="eastAsia" w:ascii="宋体" w:hAnsi="宋体" w:eastAsia="宋体" w:cs="宋体"/>
                <w:b/>
                <w:bCs/>
                <w:color w:val="auto"/>
                <w:spacing w:val="-1"/>
                <w:sz w:val="21"/>
                <w:szCs w:val="21"/>
              </w:rPr>
              <w:t>板</w:t>
            </w:r>
            <w:r>
              <w:rPr>
                <w:rFonts w:hint="eastAsia" w:ascii="宋体" w:hAnsi="宋体" w:eastAsia="宋体" w:cs="宋体"/>
                <w:color w:val="auto"/>
                <w:spacing w:val="-1"/>
                <w:sz w:val="21"/>
                <w:szCs w:val="21"/>
              </w:rPr>
              <w:t>；经过防虫、防腐的化学处理、强</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度高、刚性好、不变形、比重合理，</w:t>
            </w:r>
          </w:p>
          <w:p w14:paraId="2EAB6476">
            <w:pPr>
              <w:pStyle w:val="7"/>
              <w:spacing w:before="32" w:line="220"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达到国际握钉力测试标准。</w:t>
            </w:r>
          </w:p>
          <w:p w14:paraId="24BA982A">
            <w:pPr>
              <w:pStyle w:val="7"/>
              <w:spacing w:before="49" w:line="248" w:lineRule="auto"/>
              <w:ind w:left="116" w:right="132"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2、封边: PVC</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1"/>
                <w:sz w:val="21"/>
                <w:szCs w:val="21"/>
              </w:rPr>
              <w:t>近色封边条，进口全自</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动热熔封边机封边,封边牢固、整洁、</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无毛刺，线条平直，接缝吻合；</w:t>
            </w:r>
          </w:p>
          <w:p w14:paraId="0E771DD5">
            <w:pPr>
              <w:pStyle w:val="7"/>
              <w:spacing w:before="49" w:line="241" w:lineRule="auto"/>
              <w:ind w:left="132" w:right="46" w:hanging="13"/>
              <w:rPr>
                <w:rFonts w:hint="eastAsia" w:ascii="宋体" w:hAnsi="宋体" w:eastAsia="宋体" w:cs="宋体"/>
                <w:color w:val="auto"/>
                <w:sz w:val="21"/>
                <w:szCs w:val="21"/>
              </w:rPr>
            </w:pPr>
            <w:r>
              <w:rPr>
                <w:rFonts w:hint="eastAsia" w:ascii="宋体" w:hAnsi="宋体" w:eastAsia="宋体" w:cs="宋体"/>
                <w:color w:val="auto"/>
                <w:spacing w:val="-10"/>
                <w:sz w:val="21"/>
                <w:szCs w:val="21"/>
              </w:rPr>
              <w:t>3、五金配件：采用国内优质五金配件，</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品质优越，持久耐用.</w:t>
            </w:r>
          </w:p>
        </w:tc>
      </w:tr>
    </w:tbl>
    <w:p w14:paraId="403D03E3">
      <w:pPr>
        <w:rPr>
          <w:rFonts w:hint="eastAsia" w:ascii="宋体" w:hAnsi="宋体" w:eastAsia="宋体" w:cs="宋体"/>
          <w:color w:val="auto"/>
          <w:sz w:val="21"/>
          <w:szCs w:val="21"/>
        </w:rPr>
      </w:pPr>
    </w:p>
    <w:p w14:paraId="54D811A8">
      <w:pPr>
        <w:rPr>
          <w:rFonts w:hint="eastAsia" w:ascii="宋体" w:hAnsi="宋体" w:eastAsia="宋体" w:cs="宋体"/>
          <w:color w:val="auto"/>
          <w:sz w:val="21"/>
          <w:szCs w:val="21"/>
        </w:rPr>
        <w:sectPr>
          <w:pgSz w:w="16839" w:h="11906"/>
          <w:pgMar w:top="906" w:right="1341" w:bottom="0" w:left="1114" w:header="0" w:footer="0" w:gutter="0"/>
          <w:cols w:space="720" w:num="1"/>
        </w:sectPr>
      </w:pPr>
    </w:p>
    <w:tbl>
      <w:tblPr>
        <w:tblStyle w:val="6"/>
        <w:tblW w:w="144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1294"/>
        <w:gridCol w:w="2999"/>
        <w:gridCol w:w="2079"/>
        <w:gridCol w:w="840"/>
        <w:gridCol w:w="810"/>
        <w:gridCol w:w="945"/>
        <w:gridCol w:w="1050"/>
        <w:gridCol w:w="3843"/>
      </w:tblGrid>
      <w:tr w14:paraId="67DD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6" w:hRule="atLeast"/>
        </w:trPr>
        <w:tc>
          <w:tcPr>
            <w:tcW w:w="517" w:type="dxa"/>
            <w:tcBorders>
              <w:top w:val="single" w:color="auto" w:sz="4" w:space="0"/>
              <w:left w:val="single" w:color="auto" w:sz="4" w:space="0"/>
              <w:right w:val="single" w:color="auto" w:sz="4" w:space="0"/>
            </w:tcBorders>
            <w:vAlign w:val="top"/>
          </w:tcPr>
          <w:p w14:paraId="2992DE26">
            <w:pPr>
              <w:rPr>
                <w:rFonts w:hint="eastAsia" w:ascii="宋体" w:hAnsi="宋体" w:eastAsia="宋体" w:cs="宋体"/>
                <w:color w:val="auto"/>
                <w:sz w:val="21"/>
                <w:szCs w:val="21"/>
              </w:rPr>
            </w:pPr>
          </w:p>
        </w:tc>
        <w:tc>
          <w:tcPr>
            <w:tcW w:w="1294" w:type="dxa"/>
            <w:tcBorders>
              <w:top w:val="single" w:color="auto" w:sz="4" w:space="0"/>
              <w:left w:val="single" w:color="auto" w:sz="4" w:space="0"/>
              <w:bottom w:val="single" w:color="auto" w:sz="4" w:space="0"/>
              <w:right w:val="single" w:color="auto" w:sz="4" w:space="0"/>
            </w:tcBorders>
            <w:vAlign w:val="top"/>
          </w:tcPr>
          <w:p w14:paraId="10CDCBE9">
            <w:pPr>
              <w:spacing w:line="251" w:lineRule="auto"/>
              <w:rPr>
                <w:rFonts w:hint="eastAsia" w:ascii="宋体" w:hAnsi="宋体" w:eastAsia="宋体" w:cs="宋体"/>
                <w:color w:val="auto"/>
                <w:sz w:val="21"/>
                <w:szCs w:val="21"/>
              </w:rPr>
            </w:pPr>
          </w:p>
          <w:p w14:paraId="59F7A128">
            <w:pPr>
              <w:spacing w:line="251" w:lineRule="auto"/>
              <w:rPr>
                <w:rFonts w:hint="eastAsia" w:ascii="宋体" w:hAnsi="宋体" w:eastAsia="宋体" w:cs="宋体"/>
                <w:color w:val="auto"/>
                <w:sz w:val="21"/>
                <w:szCs w:val="21"/>
              </w:rPr>
            </w:pPr>
          </w:p>
          <w:p w14:paraId="3F2A56DB">
            <w:pPr>
              <w:spacing w:line="251" w:lineRule="auto"/>
              <w:rPr>
                <w:rFonts w:hint="eastAsia" w:ascii="宋体" w:hAnsi="宋体" w:eastAsia="宋体" w:cs="宋体"/>
                <w:color w:val="auto"/>
                <w:sz w:val="21"/>
                <w:szCs w:val="21"/>
              </w:rPr>
            </w:pPr>
          </w:p>
          <w:p w14:paraId="1993E8FB">
            <w:pPr>
              <w:spacing w:line="251" w:lineRule="auto"/>
              <w:rPr>
                <w:rFonts w:hint="eastAsia" w:ascii="宋体" w:hAnsi="宋体" w:eastAsia="宋体" w:cs="宋体"/>
                <w:color w:val="auto"/>
                <w:sz w:val="21"/>
                <w:szCs w:val="21"/>
              </w:rPr>
            </w:pPr>
          </w:p>
          <w:p w14:paraId="11241FD9">
            <w:pPr>
              <w:spacing w:line="252" w:lineRule="auto"/>
              <w:rPr>
                <w:rFonts w:hint="eastAsia" w:ascii="宋体" w:hAnsi="宋体" w:eastAsia="宋体" w:cs="宋体"/>
                <w:color w:val="auto"/>
                <w:sz w:val="21"/>
                <w:szCs w:val="21"/>
              </w:rPr>
            </w:pPr>
          </w:p>
          <w:p w14:paraId="6C1A9467">
            <w:pPr>
              <w:spacing w:line="252" w:lineRule="auto"/>
              <w:rPr>
                <w:rFonts w:hint="eastAsia" w:ascii="宋体" w:hAnsi="宋体" w:eastAsia="宋体" w:cs="宋体"/>
                <w:color w:val="auto"/>
                <w:sz w:val="21"/>
                <w:szCs w:val="21"/>
              </w:rPr>
            </w:pPr>
          </w:p>
          <w:p w14:paraId="29B9F4DE">
            <w:pPr>
              <w:pStyle w:val="7"/>
              <w:spacing w:before="24" w:line="230" w:lineRule="auto"/>
              <w:ind w:left="411" w:right="165" w:hanging="227"/>
              <w:rPr>
                <w:rFonts w:hint="eastAsia" w:ascii="宋体" w:hAnsi="宋体" w:eastAsia="宋体" w:cs="宋体"/>
                <w:color w:val="auto"/>
                <w:sz w:val="21"/>
                <w:szCs w:val="21"/>
              </w:rPr>
            </w:pPr>
            <w:r>
              <w:rPr>
                <w:rFonts w:hint="eastAsia" w:ascii="宋体" w:hAnsi="宋体" w:eastAsia="宋体" w:cs="宋体"/>
                <w:color w:val="auto"/>
                <w:spacing w:val="-12"/>
                <w:sz w:val="21"/>
                <w:szCs w:val="21"/>
              </w:rPr>
              <w:t>学习台面（带储物柜）</w:t>
            </w:r>
          </w:p>
        </w:tc>
        <w:tc>
          <w:tcPr>
            <w:tcW w:w="2999" w:type="dxa"/>
            <w:tcBorders>
              <w:left w:val="single" w:color="auto" w:sz="4" w:space="0"/>
            </w:tcBorders>
            <w:vAlign w:val="top"/>
          </w:tcPr>
          <w:p w14:paraId="43AD7ED5">
            <w:pPr>
              <w:spacing w:line="280" w:lineRule="auto"/>
              <w:rPr>
                <w:rFonts w:hint="eastAsia" w:ascii="宋体" w:hAnsi="宋体" w:eastAsia="宋体" w:cs="宋体"/>
                <w:color w:val="auto"/>
                <w:sz w:val="21"/>
                <w:szCs w:val="21"/>
              </w:rPr>
            </w:pPr>
          </w:p>
          <w:p w14:paraId="45192125">
            <w:pPr>
              <w:spacing w:line="280" w:lineRule="auto"/>
              <w:rPr>
                <w:rFonts w:hint="eastAsia" w:ascii="宋体" w:hAnsi="宋体" w:eastAsia="宋体" w:cs="宋体"/>
                <w:color w:val="auto"/>
                <w:sz w:val="21"/>
                <w:szCs w:val="21"/>
              </w:rPr>
            </w:pPr>
          </w:p>
          <w:p w14:paraId="16CC5A8E">
            <w:pPr>
              <w:spacing w:line="280" w:lineRule="auto"/>
              <w:rPr>
                <w:rFonts w:hint="eastAsia" w:ascii="宋体" w:hAnsi="宋体" w:eastAsia="宋体" w:cs="宋体"/>
                <w:color w:val="auto"/>
                <w:sz w:val="21"/>
                <w:szCs w:val="21"/>
              </w:rPr>
            </w:pPr>
          </w:p>
          <w:p w14:paraId="0FFD67AF">
            <w:pPr>
              <w:spacing w:line="281" w:lineRule="auto"/>
              <w:rPr>
                <w:rFonts w:hint="eastAsia" w:ascii="宋体" w:hAnsi="宋体" w:eastAsia="宋体" w:cs="宋体"/>
                <w:color w:val="auto"/>
                <w:sz w:val="21"/>
                <w:szCs w:val="21"/>
              </w:rPr>
            </w:pPr>
          </w:p>
          <w:p w14:paraId="78ED5E14">
            <w:pPr>
              <w:spacing w:line="281" w:lineRule="auto"/>
              <w:rPr>
                <w:rFonts w:hint="eastAsia" w:ascii="宋体" w:hAnsi="宋体" w:eastAsia="宋体" w:cs="宋体"/>
                <w:color w:val="auto"/>
                <w:sz w:val="21"/>
                <w:szCs w:val="21"/>
              </w:rPr>
            </w:pPr>
          </w:p>
          <w:p w14:paraId="290E3AE8">
            <w:pPr>
              <w:spacing w:line="1212" w:lineRule="exact"/>
              <w:ind w:firstLine="105"/>
              <w:rPr>
                <w:rFonts w:hint="eastAsia" w:ascii="宋体" w:hAnsi="宋体" w:eastAsia="宋体" w:cs="宋体"/>
                <w:color w:val="auto"/>
                <w:sz w:val="21"/>
                <w:szCs w:val="21"/>
              </w:rPr>
            </w:pPr>
            <w:r>
              <w:rPr>
                <w:rFonts w:hint="eastAsia" w:ascii="宋体" w:hAnsi="宋体" w:eastAsia="宋体" w:cs="宋体"/>
                <w:color w:val="auto"/>
                <w:position w:val="-24"/>
                <w:sz w:val="21"/>
                <w:szCs w:val="21"/>
              </w:rPr>
              <w:drawing>
                <wp:inline distT="0" distB="0" distL="0" distR="0">
                  <wp:extent cx="1762760" cy="769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4"/>
                          <a:stretch>
                            <a:fillRect/>
                          </a:stretch>
                        </pic:blipFill>
                        <pic:spPr>
                          <a:xfrm>
                            <a:off x="0" y="0"/>
                            <a:ext cx="1763268" cy="769620"/>
                          </a:xfrm>
                          <a:prstGeom prst="rect">
                            <a:avLst/>
                          </a:prstGeom>
                        </pic:spPr>
                      </pic:pic>
                    </a:graphicData>
                  </a:graphic>
                </wp:inline>
              </w:drawing>
            </w:r>
          </w:p>
        </w:tc>
        <w:tc>
          <w:tcPr>
            <w:tcW w:w="2079" w:type="dxa"/>
            <w:vAlign w:val="top"/>
          </w:tcPr>
          <w:p w14:paraId="3CC63685">
            <w:pPr>
              <w:spacing w:line="259" w:lineRule="auto"/>
              <w:rPr>
                <w:rFonts w:hint="eastAsia" w:ascii="宋体" w:hAnsi="宋体" w:eastAsia="宋体" w:cs="宋体"/>
                <w:color w:val="auto"/>
                <w:sz w:val="21"/>
                <w:szCs w:val="21"/>
              </w:rPr>
            </w:pPr>
          </w:p>
          <w:p w14:paraId="0C461520">
            <w:pPr>
              <w:spacing w:line="259" w:lineRule="auto"/>
              <w:rPr>
                <w:rFonts w:hint="eastAsia" w:ascii="宋体" w:hAnsi="宋体" w:eastAsia="宋体" w:cs="宋体"/>
                <w:color w:val="auto"/>
                <w:sz w:val="21"/>
                <w:szCs w:val="21"/>
              </w:rPr>
            </w:pPr>
          </w:p>
          <w:p w14:paraId="72812A08">
            <w:pPr>
              <w:spacing w:line="259" w:lineRule="auto"/>
              <w:rPr>
                <w:rFonts w:hint="eastAsia" w:ascii="宋体" w:hAnsi="宋体" w:eastAsia="宋体" w:cs="宋体"/>
                <w:color w:val="auto"/>
                <w:sz w:val="21"/>
                <w:szCs w:val="21"/>
              </w:rPr>
            </w:pPr>
          </w:p>
          <w:p w14:paraId="21DD8DB1">
            <w:pPr>
              <w:spacing w:line="260" w:lineRule="auto"/>
              <w:rPr>
                <w:rFonts w:hint="eastAsia" w:ascii="宋体" w:hAnsi="宋体" w:eastAsia="宋体" w:cs="宋体"/>
                <w:color w:val="auto"/>
                <w:sz w:val="21"/>
                <w:szCs w:val="21"/>
              </w:rPr>
            </w:pPr>
          </w:p>
          <w:p w14:paraId="6D31B481">
            <w:pPr>
              <w:spacing w:line="260" w:lineRule="auto"/>
              <w:rPr>
                <w:rFonts w:hint="eastAsia" w:ascii="宋体" w:hAnsi="宋体" w:eastAsia="宋体" w:cs="宋体"/>
                <w:color w:val="auto"/>
                <w:sz w:val="21"/>
                <w:szCs w:val="21"/>
              </w:rPr>
            </w:pPr>
          </w:p>
          <w:p w14:paraId="43AD5076">
            <w:pPr>
              <w:spacing w:line="260" w:lineRule="auto"/>
              <w:rPr>
                <w:rFonts w:hint="eastAsia" w:ascii="宋体" w:hAnsi="宋体" w:eastAsia="宋体" w:cs="宋体"/>
                <w:color w:val="auto"/>
                <w:sz w:val="21"/>
                <w:szCs w:val="21"/>
              </w:rPr>
            </w:pPr>
          </w:p>
          <w:p w14:paraId="07AE3D0A">
            <w:pPr>
              <w:spacing w:line="260" w:lineRule="auto"/>
              <w:rPr>
                <w:rFonts w:hint="eastAsia" w:ascii="宋体" w:hAnsi="宋体" w:eastAsia="宋体" w:cs="宋体"/>
                <w:color w:val="auto"/>
                <w:sz w:val="21"/>
                <w:szCs w:val="21"/>
              </w:rPr>
            </w:pPr>
          </w:p>
          <w:p w14:paraId="067A6CDE">
            <w:pPr>
              <w:pStyle w:val="7"/>
              <w:spacing w:before="78"/>
              <w:ind w:left="330"/>
              <w:rPr>
                <w:rFonts w:hint="eastAsia" w:ascii="宋体" w:hAnsi="宋体" w:eastAsia="宋体" w:cs="宋体"/>
                <w:color w:val="auto"/>
                <w:sz w:val="21"/>
                <w:szCs w:val="21"/>
              </w:rPr>
            </w:pPr>
            <w:r>
              <w:rPr>
                <w:rFonts w:hint="eastAsia" w:ascii="宋体" w:hAnsi="宋体" w:eastAsia="宋体" w:cs="宋体"/>
                <w:color w:val="auto"/>
                <w:spacing w:val="-2"/>
                <w:sz w:val="21"/>
                <w:szCs w:val="21"/>
              </w:rPr>
              <w:t>2150*600*800</w:t>
            </w:r>
          </w:p>
        </w:tc>
        <w:tc>
          <w:tcPr>
            <w:tcW w:w="840" w:type="dxa"/>
            <w:vAlign w:val="top"/>
          </w:tcPr>
          <w:p w14:paraId="59921FB8">
            <w:pPr>
              <w:spacing w:line="259" w:lineRule="auto"/>
              <w:rPr>
                <w:rFonts w:hint="eastAsia" w:ascii="宋体" w:hAnsi="宋体" w:eastAsia="宋体" w:cs="宋体"/>
                <w:color w:val="auto"/>
                <w:sz w:val="21"/>
                <w:szCs w:val="21"/>
              </w:rPr>
            </w:pPr>
          </w:p>
          <w:p w14:paraId="01A277DC">
            <w:pPr>
              <w:spacing w:line="259" w:lineRule="auto"/>
              <w:rPr>
                <w:rFonts w:hint="eastAsia" w:ascii="宋体" w:hAnsi="宋体" w:eastAsia="宋体" w:cs="宋体"/>
                <w:color w:val="auto"/>
                <w:sz w:val="21"/>
                <w:szCs w:val="21"/>
              </w:rPr>
            </w:pPr>
          </w:p>
          <w:p w14:paraId="3715ED57">
            <w:pPr>
              <w:spacing w:line="259" w:lineRule="auto"/>
              <w:rPr>
                <w:rFonts w:hint="eastAsia" w:ascii="宋体" w:hAnsi="宋体" w:eastAsia="宋体" w:cs="宋体"/>
                <w:color w:val="auto"/>
                <w:sz w:val="21"/>
                <w:szCs w:val="21"/>
              </w:rPr>
            </w:pPr>
          </w:p>
          <w:p w14:paraId="7CF51C91">
            <w:pPr>
              <w:spacing w:line="260" w:lineRule="auto"/>
              <w:rPr>
                <w:rFonts w:hint="eastAsia" w:ascii="宋体" w:hAnsi="宋体" w:eastAsia="宋体" w:cs="宋体"/>
                <w:color w:val="auto"/>
                <w:sz w:val="21"/>
                <w:szCs w:val="21"/>
              </w:rPr>
            </w:pPr>
          </w:p>
          <w:p w14:paraId="578B98FB">
            <w:pPr>
              <w:spacing w:line="260" w:lineRule="auto"/>
              <w:rPr>
                <w:rFonts w:hint="eastAsia" w:ascii="宋体" w:hAnsi="宋体" w:eastAsia="宋体" w:cs="宋体"/>
                <w:color w:val="auto"/>
                <w:sz w:val="21"/>
                <w:szCs w:val="21"/>
              </w:rPr>
            </w:pPr>
          </w:p>
          <w:p w14:paraId="24EF63B3">
            <w:pPr>
              <w:spacing w:line="260" w:lineRule="auto"/>
              <w:rPr>
                <w:rFonts w:hint="eastAsia" w:ascii="宋体" w:hAnsi="宋体" w:eastAsia="宋体" w:cs="宋体"/>
                <w:color w:val="auto"/>
                <w:sz w:val="21"/>
                <w:szCs w:val="21"/>
              </w:rPr>
            </w:pPr>
          </w:p>
          <w:p w14:paraId="75D421EA">
            <w:pPr>
              <w:spacing w:line="260" w:lineRule="auto"/>
              <w:rPr>
                <w:rFonts w:hint="eastAsia" w:ascii="宋体" w:hAnsi="宋体" w:eastAsia="宋体" w:cs="宋体"/>
                <w:color w:val="auto"/>
                <w:sz w:val="21"/>
                <w:szCs w:val="21"/>
              </w:rPr>
            </w:pPr>
          </w:p>
          <w:p w14:paraId="6A153324">
            <w:pPr>
              <w:pStyle w:val="7"/>
              <w:spacing w:before="78" w:line="230" w:lineRule="auto"/>
              <w:ind w:left="310"/>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810" w:type="dxa"/>
            <w:vAlign w:val="top"/>
          </w:tcPr>
          <w:p w14:paraId="3EF45A6E">
            <w:pPr>
              <w:spacing w:line="264" w:lineRule="auto"/>
              <w:rPr>
                <w:rFonts w:hint="eastAsia" w:ascii="宋体" w:hAnsi="宋体" w:eastAsia="宋体" w:cs="宋体"/>
                <w:color w:val="auto"/>
                <w:sz w:val="21"/>
                <w:szCs w:val="21"/>
              </w:rPr>
            </w:pPr>
          </w:p>
          <w:p w14:paraId="2BC0A563">
            <w:pPr>
              <w:spacing w:line="265" w:lineRule="auto"/>
              <w:rPr>
                <w:rFonts w:hint="eastAsia" w:ascii="宋体" w:hAnsi="宋体" w:eastAsia="宋体" w:cs="宋体"/>
                <w:color w:val="auto"/>
                <w:sz w:val="21"/>
                <w:szCs w:val="21"/>
              </w:rPr>
            </w:pPr>
          </w:p>
          <w:p w14:paraId="1E35DBFB">
            <w:pPr>
              <w:spacing w:line="265" w:lineRule="auto"/>
              <w:rPr>
                <w:rFonts w:hint="eastAsia" w:ascii="宋体" w:hAnsi="宋体" w:eastAsia="宋体" w:cs="宋体"/>
                <w:color w:val="auto"/>
                <w:sz w:val="21"/>
                <w:szCs w:val="21"/>
              </w:rPr>
            </w:pPr>
          </w:p>
          <w:p w14:paraId="6845EE54">
            <w:pPr>
              <w:spacing w:line="265" w:lineRule="auto"/>
              <w:rPr>
                <w:rFonts w:hint="eastAsia" w:ascii="宋体" w:hAnsi="宋体" w:eastAsia="宋体" w:cs="宋体"/>
                <w:color w:val="auto"/>
                <w:sz w:val="21"/>
                <w:szCs w:val="21"/>
              </w:rPr>
            </w:pPr>
          </w:p>
          <w:p w14:paraId="0CE413C1">
            <w:pPr>
              <w:spacing w:line="265" w:lineRule="auto"/>
              <w:rPr>
                <w:rFonts w:hint="eastAsia" w:ascii="宋体" w:hAnsi="宋体" w:eastAsia="宋体" w:cs="宋体"/>
                <w:color w:val="auto"/>
                <w:sz w:val="21"/>
                <w:szCs w:val="21"/>
              </w:rPr>
            </w:pPr>
          </w:p>
          <w:p w14:paraId="5EA7357F">
            <w:pPr>
              <w:spacing w:line="265" w:lineRule="auto"/>
              <w:rPr>
                <w:rFonts w:hint="eastAsia" w:ascii="宋体" w:hAnsi="宋体" w:eastAsia="宋体" w:cs="宋体"/>
                <w:color w:val="auto"/>
                <w:sz w:val="21"/>
                <w:szCs w:val="21"/>
              </w:rPr>
            </w:pPr>
          </w:p>
          <w:p w14:paraId="210AEA6E">
            <w:pPr>
              <w:spacing w:line="265" w:lineRule="auto"/>
              <w:rPr>
                <w:rFonts w:hint="eastAsia" w:ascii="宋体" w:hAnsi="宋体" w:eastAsia="宋体" w:cs="宋体"/>
                <w:color w:val="auto"/>
                <w:sz w:val="21"/>
                <w:szCs w:val="21"/>
              </w:rPr>
            </w:pPr>
          </w:p>
          <w:p w14:paraId="6A583BE8">
            <w:pPr>
              <w:pStyle w:val="7"/>
              <w:spacing w:before="78" w:line="184" w:lineRule="auto"/>
              <w:ind w:left="37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45" w:type="dxa"/>
            <w:vAlign w:val="center"/>
          </w:tcPr>
          <w:p w14:paraId="283D9BC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1650</w:t>
            </w:r>
          </w:p>
        </w:tc>
        <w:tc>
          <w:tcPr>
            <w:tcW w:w="1050" w:type="dxa"/>
            <w:vAlign w:val="center"/>
          </w:tcPr>
          <w:p w14:paraId="12999B7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1650</w:t>
            </w:r>
          </w:p>
        </w:tc>
        <w:tc>
          <w:tcPr>
            <w:tcW w:w="3843" w:type="dxa"/>
            <w:vAlign w:val="top"/>
          </w:tcPr>
          <w:p w14:paraId="746BB984">
            <w:pPr>
              <w:spacing w:line="296" w:lineRule="auto"/>
              <w:rPr>
                <w:rFonts w:hint="eastAsia" w:ascii="宋体" w:hAnsi="宋体" w:eastAsia="宋体" w:cs="宋体"/>
                <w:color w:val="auto"/>
                <w:sz w:val="21"/>
                <w:szCs w:val="21"/>
              </w:rPr>
            </w:pPr>
          </w:p>
          <w:p w14:paraId="799A78C0">
            <w:pPr>
              <w:spacing w:line="296" w:lineRule="auto"/>
              <w:rPr>
                <w:rFonts w:hint="eastAsia" w:ascii="宋体" w:hAnsi="宋体" w:eastAsia="宋体" w:cs="宋体"/>
                <w:color w:val="auto"/>
                <w:sz w:val="21"/>
                <w:szCs w:val="21"/>
              </w:rPr>
            </w:pPr>
          </w:p>
          <w:p w14:paraId="1B9532ED">
            <w:pPr>
              <w:pStyle w:val="7"/>
              <w:spacing w:before="71" w:line="253" w:lineRule="auto"/>
              <w:ind w:left="114" w:right="109"/>
              <w:rPr>
                <w:rFonts w:hint="eastAsia" w:ascii="宋体" w:hAnsi="宋体" w:eastAsia="宋体" w:cs="宋体"/>
                <w:color w:val="auto"/>
                <w:sz w:val="21"/>
                <w:szCs w:val="21"/>
              </w:rPr>
            </w:pPr>
            <w:r>
              <w:rPr>
                <w:rFonts w:hint="eastAsia" w:ascii="宋体" w:hAnsi="宋体" w:eastAsia="宋体" w:cs="宋体"/>
                <w:color w:val="auto"/>
                <w:spacing w:val="-3"/>
                <w:sz w:val="21"/>
                <w:szCs w:val="21"/>
              </w:rPr>
              <w:t>基材采用国家合格</w:t>
            </w:r>
            <w:r>
              <w:rPr>
                <w:rFonts w:hint="eastAsia" w:ascii="宋体" w:hAnsi="宋体" w:eastAsia="宋体" w:cs="宋体"/>
                <w:color w:val="auto"/>
                <w:spacing w:val="-41"/>
                <w:sz w:val="21"/>
                <w:szCs w:val="21"/>
              </w:rPr>
              <w:t xml:space="preserve"> </w:t>
            </w:r>
            <w:r>
              <w:rPr>
                <w:rFonts w:hint="eastAsia" w:ascii="宋体" w:hAnsi="宋体" w:eastAsia="宋体" w:cs="宋体"/>
                <w:color w:val="auto"/>
                <w:spacing w:val="-3"/>
                <w:sz w:val="21"/>
                <w:szCs w:val="21"/>
              </w:rPr>
              <w:t>E1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级</w:t>
            </w:r>
            <w:r>
              <w:rPr>
                <w:rFonts w:hint="eastAsia" w:cs="宋体"/>
                <w:b/>
                <w:bCs/>
                <w:color w:val="auto"/>
                <w:spacing w:val="-3"/>
                <w:sz w:val="21"/>
                <w:szCs w:val="21"/>
                <w:lang w:val="en-US" w:eastAsia="zh-CN"/>
              </w:rPr>
              <w:t>18mm</w:t>
            </w:r>
            <w:r>
              <w:rPr>
                <w:rFonts w:hint="eastAsia" w:ascii="宋体" w:hAnsi="宋体" w:eastAsia="宋体" w:cs="宋体"/>
                <w:b/>
                <w:bCs/>
                <w:color w:val="auto"/>
                <w:spacing w:val="-3"/>
                <w:sz w:val="21"/>
                <w:szCs w:val="21"/>
              </w:rPr>
              <w:t>多层实木</w:t>
            </w:r>
            <w:r>
              <w:rPr>
                <w:rFonts w:hint="eastAsia" w:ascii="宋体" w:hAnsi="宋体" w:eastAsia="宋体" w:cs="宋体"/>
                <w:color w:val="auto"/>
                <w:sz w:val="21"/>
                <w:szCs w:val="21"/>
              </w:rPr>
              <w:t xml:space="preserve"> </w:t>
            </w:r>
            <w:r>
              <w:rPr>
                <w:rFonts w:hint="eastAsia" w:ascii="宋体" w:hAnsi="宋体" w:eastAsia="宋体" w:cs="宋体"/>
                <w:b/>
                <w:bCs/>
                <w:color w:val="auto"/>
                <w:spacing w:val="-1"/>
                <w:sz w:val="21"/>
                <w:szCs w:val="21"/>
              </w:rPr>
              <w:t>板</w:t>
            </w:r>
            <w:r>
              <w:rPr>
                <w:rFonts w:hint="eastAsia" w:ascii="宋体" w:hAnsi="宋体" w:eastAsia="宋体" w:cs="宋体"/>
                <w:color w:val="auto"/>
                <w:spacing w:val="-1"/>
                <w:sz w:val="21"/>
                <w:szCs w:val="21"/>
              </w:rPr>
              <w:t>；经过防虫、防腐的化学处理、强</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度高、刚性好、不变形、比重合理，</w:t>
            </w:r>
          </w:p>
          <w:p w14:paraId="05795231">
            <w:pPr>
              <w:pStyle w:val="7"/>
              <w:spacing w:before="32" w:line="220"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达到国际握钉力测试标准。</w:t>
            </w:r>
          </w:p>
          <w:p w14:paraId="2C4011F2">
            <w:pPr>
              <w:pStyle w:val="7"/>
              <w:spacing w:before="49" w:line="248" w:lineRule="auto"/>
              <w:ind w:left="116" w:right="132"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2、封边: PVC</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1"/>
                <w:sz w:val="21"/>
                <w:szCs w:val="21"/>
              </w:rPr>
              <w:t>近色封边条，进口全自</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动热熔封边机封边,封边牢固、整洁、</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无毛刺，线条平直，接缝吻合；</w:t>
            </w:r>
          </w:p>
          <w:p w14:paraId="7B6275E7">
            <w:pPr>
              <w:pStyle w:val="7"/>
              <w:spacing w:before="49" w:line="241" w:lineRule="auto"/>
              <w:ind w:left="132" w:right="46" w:hanging="13"/>
              <w:rPr>
                <w:rFonts w:hint="eastAsia" w:ascii="宋体" w:hAnsi="宋体" w:eastAsia="宋体" w:cs="宋体"/>
                <w:color w:val="auto"/>
                <w:sz w:val="21"/>
                <w:szCs w:val="21"/>
              </w:rPr>
            </w:pPr>
            <w:r>
              <w:rPr>
                <w:rFonts w:hint="eastAsia" w:ascii="宋体" w:hAnsi="宋体" w:eastAsia="宋体" w:cs="宋体"/>
                <w:color w:val="auto"/>
                <w:spacing w:val="-10"/>
                <w:sz w:val="21"/>
                <w:szCs w:val="21"/>
              </w:rPr>
              <w:t>3、五金配件：采用国内优质五金配件，</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品质优越，持久耐用.</w:t>
            </w:r>
          </w:p>
        </w:tc>
      </w:tr>
      <w:tr w14:paraId="1A24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729" w:type="dxa"/>
            <w:gridSpan w:val="5"/>
            <w:vAlign w:val="top"/>
          </w:tcPr>
          <w:p w14:paraId="7C08BB79">
            <w:pPr>
              <w:pStyle w:val="7"/>
              <w:spacing w:before="224" w:line="219" w:lineRule="auto"/>
              <w:ind w:left="1948"/>
              <w:rPr>
                <w:sz w:val="24"/>
                <w:szCs w:val="24"/>
              </w:rPr>
            </w:pPr>
            <w:r>
              <w:rPr>
                <w:rFonts w:hint="eastAsia"/>
                <w:b/>
                <w:bCs/>
                <w:color w:val="auto"/>
                <w:spacing w:val="-3"/>
                <w:sz w:val="24"/>
                <w:szCs w:val="24"/>
                <w:lang w:val="en-US" w:eastAsia="zh-CN"/>
              </w:rPr>
              <w:t>控价</w:t>
            </w:r>
            <w:r>
              <w:rPr>
                <w:b/>
                <w:bCs/>
                <w:color w:val="auto"/>
                <w:spacing w:val="-3"/>
                <w:sz w:val="24"/>
                <w:szCs w:val="24"/>
              </w:rPr>
              <w:t>金额</w:t>
            </w:r>
            <w:r>
              <w:rPr>
                <w:rFonts w:hint="eastAsia"/>
                <w:b/>
                <w:bCs/>
                <w:color w:val="auto"/>
                <w:spacing w:val="-3"/>
                <w:sz w:val="24"/>
                <w:szCs w:val="24"/>
                <w:lang w:val="en-US" w:eastAsia="zh-CN"/>
              </w:rPr>
              <w:t>大写</w:t>
            </w:r>
            <w:r>
              <w:rPr>
                <w:b/>
                <w:bCs/>
                <w:color w:val="auto"/>
                <w:spacing w:val="-3"/>
                <w:sz w:val="24"/>
                <w:szCs w:val="24"/>
              </w:rPr>
              <w:t>：</w:t>
            </w:r>
            <w:r>
              <w:rPr>
                <w:rFonts w:hint="eastAsia"/>
                <w:b/>
                <w:bCs/>
                <w:color w:val="auto"/>
                <w:spacing w:val="-3"/>
                <w:sz w:val="24"/>
                <w:szCs w:val="24"/>
                <w:lang w:val="en-US" w:eastAsia="zh-CN"/>
              </w:rPr>
              <w:t>贰万陆仟肆佰贰拾伍</w:t>
            </w:r>
            <w:r>
              <w:rPr>
                <w:b/>
                <w:bCs/>
                <w:color w:val="auto"/>
                <w:spacing w:val="-3"/>
                <w:sz w:val="24"/>
                <w:szCs w:val="24"/>
              </w:rPr>
              <w:t>元整</w:t>
            </w:r>
          </w:p>
        </w:tc>
        <w:tc>
          <w:tcPr>
            <w:tcW w:w="1755" w:type="dxa"/>
            <w:gridSpan w:val="2"/>
            <w:vAlign w:val="top"/>
          </w:tcPr>
          <w:p w14:paraId="2C7A251F">
            <w:pPr>
              <w:pStyle w:val="7"/>
              <w:spacing w:before="224" w:line="221" w:lineRule="auto"/>
              <w:rPr>
                <w:sz w:val="24"/>
                <w:szCs w:val="24"/>
              </w:rPr>
            </w:pPr>
            <w:r>
              <w:rPr>
                <w:spacing w:val="-4"/>
                <w:sz w:val="24"/>
                <w:szCs w:val="24"/>
              </w:rPr>
              <w:t>合计</w:t>
            </w:r>
            <w:r>
              <w:rPr>
                <w:rFonts w:hint="eastAsia"/>
                <w:spacing w:val="-4"/>
                <w:sz w:val="24"/>
                <w:szCs w:val="24"/>
                <w:lang w:eastAsia="zh-CN"/>
              </w:rPr>
              <w:t>（</w:t>
            </w:r>
            <w:r>
              <w:rPr>
                <w:rFonts w:hint="eastAsia"/>
                <w:spacing w:val="-4"/>
                <w:sz w:val="24"/>
                <w:szCs w:val="24"/>
                <w:lang w:val="en-US" w:eastAsia="zh-CN"/>
              </w:rPr>
              <w:t>元</w:t>
            </w:r>
            <w:r>
              <w:rPr>
                <w:rFonts w:hint="eastAsia"/>
                <w:spacing w:val="-4"/>
                <w:sz w:val="24"/>
                <w:szCs w:val="24"/>
                <w:lang w:eastAsia="zh-CN"/>
              </w:rPr>
              <w:t>）</w:t>
            </w:r>
            <w:r>
              <w:rPr>
                <w:spacing w:val="-4"/>
                <w:sz w:val="24"/>
                <w:szCs w:val="24"/>
              </w:rPr>
              <w:t>：</w:t>
            </w:r>
          </w:p>
        </w:tc>
        <w:tc>
          <w:tcPr>
            <w:tcW w:w="1050" w:type="dxa"/>
            <w:vAlign w:val="top"/>
          </w:tcPr>
          <w:p w14:paraId="2F79DB78">
            <w:pPr>
              <w:pStyle w:val="7"/>
              <w:spacing w:before="262" w:line="183" w:lineRule="auto"/>
              <w:ind w:left="231"/>
              <w:rPr>
                <w:rFonts w:hint="default" w:eastAsia="宋体"/>
                <w:sz w:val="24"/>
                <w:szCs w:val="24"/>
                <w:lang w:val="en-US" w:eastAsia="zh-CN"/>
              </w:rPr>
            </w:pPr>
            <w:r>
              <w:rPr>
                <w:rFonts w:hint="eastAsia"/>
                <w:spacing w:val="-2"/>
                <w:sz w:val="24"/>
                <w:szCs w:val="24"/>
                <w:lang w:val="en-US" w:eastAsia="zh-CN"/>
              </w:rPr>
              <w:t>26620</w:t>
            </w:r>
          </w:p>
        </w:tc>
        <w:tc>
          <w:tcPr>
            <w:tcW w:w="3843" w:type="dxa"/>
            <w:vAlign w:val="top"/>
          </w:tcPr>
          <w:p w14:paraId="0AC81BDC">
            <w:pPr>
              <w:rPr>
                <w:rFonts w:ascii="Arial"/>
                <w:sz w:val="21"/>
              </w:rPr>
            </w:pPr>
          </w:p>
        </w:tc>
      </w:tr>
    </w:tbl>
    <w:tbl>
      <w:tblPr>
        <w:tblStyle w:val="4"/>
        <w:tblW w:w="14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2814"/>
      </w:tblGrid>
      <w:tr w14:paraId="16ED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1" w:type="dxa"/>
            <w:gridSpan w:val="2"/>
            <w:noWrap w:val="0"/>
            <w:vAlign w:val="center"/>
          </w:tcPr>
          <w:p w14:paraId="3ED0B11F">
            <w:pPr>
              <w:jc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sz w:val="32"/>
                <w:szCs w:val="32"/>
                <w:highlight w:val="none"/>
              </w:rPr>
              <w:t>商务要求</w:t>
            </w:r>
          </w:p>
        </w:tc>
      </w:tr>
      <w:tr w14:paraId="3B0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jc w:val="center"/>
        </w:trPr>
        <w:tc>
          <w:tcPr>
            <w:tcW w:w="1547" w:type="dxa"/>
            <w:noWrap w:val="0"/>
            <w:vAlign w:val="center"/>
          </w:tcPr>
          <w:p w14:paraId="764431D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交付的时间和地点</w:t>
            </w:r>
          </w:p>
        </w:tc>
        <w:tc>
          <w:tcPr>
            <w:tcW w:w="12814" w:type="dxa"/>
            <w:noWrap w:val="0"/>
            <w:vAlign w:val="center"/>
          </w:tcPr>
          <w:p w14:paraId="6E2EE6BF">
            <w:pPr>
              <w:pStyle w:val="8"/>
              <w:numPr>
                <w:ilvl w:val="0"/>
                <w:numId w:val="0"/>
              </w:numPr>
              <w:spacing w:line="360" w:lineRule="auto"/>
              <w:jc w:val="left"/>
              <w:rPr>
                <w:rFonts w:hint="eastAsia"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bidi="ar"/>
              </w:rPr>
              <w:t>、</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bidi="ar"/>
              </w:rPr>
              <w:t>公告发出后，采用人有权要求拟</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val="en-US" w:bidi="ar"/>
              </w:rPr>
              <w:t>在</w:t>
            </w: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个</w:t>
            </w:r>
            <w:r>
              <w:rPr>
                <w:rFonts w:hint="eastAsia" w:cs="宋体"/>
                <w:color w:val="auto"/>
                <w:kern w:val="0"/>
                <w:sz w:val="21"/>
                <w:szCs w:val="21"/>
                <w:highlight w:val="none"/>
                <w:lang w:val="en-US" w:eastAsia="zh-CN" w:bidi="ar"/>
              </w:rPr>
              <w:t>工作日</w:t>
            </w:r>
            <w:r>
              <w:rPr>
                <w:rFonts w:hint="eastAsia" w:ascii="宋体" w:hAnsi="宋体" w:eastAsia="宋体" w:cs="宋体"/>
                <w:color w:val="auto"/>
                <w:kern w:val="0"/>
                <w:sz w:val="21"/>
                <w:szCs w:val="21"/>
                <w:highlight w:val="none"/>
                <w:lang w:val="en-US" w:bidi="ar"/>
              </w:rPr>
              <w:t>内提供</w:t>
            </w:r>
            <w:r>
              <w:rPr>
                <w:rFonts w:hint="eastAsia" w:cs="宋体"/>
                <w:color w:val="auto"/>
                <w:kern w:val="0"/>
                <w:sz w:val="21"/>
                <w:szCs w:val="21"/>
                <w:highlight w:val="none"/>
                <w:lang w:val="en-US" w:eastAsia="zh-CN" w:bidi="ar"/>
              </w:rPr>
              <w:t>多层实木板小</w:t>
            </w:r>
            <w:r>
              <w:rPr>
                <w:rFonts w:hint="eastAsia" w:ascii="宋体" w:hAnsi="宋体" w:eastAsia="宋体" w:cs="宋体"/>
                <w:color w:val="auto"/>
                <w:kern w:val="0"/>
                <w:sz w:val="21"/>
                <w:szCs w:val="21"/>
                <w:highlight w:val="none"/>
                <w:lang w:val="en-US" w:bidi="ar"/>
              </w:rPr>
              <w:t>样供采购人确认，不符合要求的直接取消</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bidi="ar"/>
              </w:rPr>
              <w:t>资格。</w:t>
            </w:r>
          </w:p>
          <w:p w14:paraId="349B3D5F">
            <w:pPr>
              <w:pStyle w:val="8"/>
              <w:spacing w:line="360" w:lineRule="auto"/>
              <w:jc w:val="left"/>
              <w:rPr>
                <w:rFonts w:hint="eastAsia"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bidi="ar"/>
              </w:rPr>
              <w:t>、交付地点：采购人指定地点</w:t>
            </w:r>
          </w:p>
          <w:p w14:paraId="5989DAD8">
            <w:pPr>
              <w:pStyle w:val="8"/>
              <w:spacing w:line="360" w:lineRule="auto"/>
              <w:jc w:val="left"/>
              <w:rPr>
                <w:rFonts w:hint="eastAsia"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bidi="ar"/>
              </w:rPr>
              <w:t>、合同签订之日起</w:t>
            </w:r>
            <w:r>
              <w:rPr>
                <w:rFonts w:hint="eastAsia"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bidi="ar"/>
              </w:rPr>
              <w:t>日历</w:t>
            </w: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宋体"/>
                <w:color w:val="auto"/>
                <w:kern w:val="0"/>
                <w:sz w:val="21"/>
                <w:szCs w:val="21"/>
                <w:highlight w:val="none"/>
                <w:lang w:val="en-US" w:bidi="ar"/>
              </w:rPr>
              <w:t>内交货并安装完毕</w:t>
            </w:r>
            <w:r>
              <w:rPr>
                <w:rFonts w:hint="eastAsia" w:ascii="宋体" w:hAnsi="宋体" w:eastAsia="宋体" w:cs="宋体"/>
                <w:color w:val="auto"/>
                <w:kern w:val="0"/>
                <w:sz w:val="21"/>
                <w:szCs w:val="21"/>
                <w:highlight w:val="none"/>
                <w:lang w:val="en-US" w:eastAsia="zh-CN" w:bidi="ar"/>
              </w:rPr>
              <w:t>并交付使用</w:t>
            </w:r>
            <w:r>
              <w:rPr>
                <w:rFonts w:hint="eastAsia" w:ascii="宋体" w:hAnsi="宋体" w:eastAsia="宋体" w:cs="宋体"/>
                <w:color w:val="auto"/>
                <w:kern w:val="0"/>
                <w:sz w:val="21"/>
                <w:szCs w:val="21"/>
                <w:highlight w:val="none"/>
                <w:lang w:val="en-US" w:bidi="ar"/>
              </w:rPr>
              <w:t>，</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val="en-US" w:bidi="ar"/>
              </w:rPr>
              <w:t>逾期交付货物的，应按逾期交付价值总额每日千分之五的标准向采购</w:t>
            </w:r>
            <w:r>
              <w:rPr>
                <w:rFonts w:hint="eastAsia" w:ascii="宋体" w:hAnsi="宋体" w:eastAsia="宋体" w:cs="宋体"/>
                <w:color w:val="auto"/>
                <w:kern w:val="0"/>
                <w:sz w:val="21"/>
                <w:szCs w:val="21"/>
                <w:highlight w:val="none"/>
                <w:lang w:val="en-US" w:eastAsia="zh-CN" w:bidi="ar"/>
              </w:rPr>
              <w:t>人</w:t>
            </w:r>
            <w:r>
              <w:rPr>
                <w:rFonts w:hint="eastAsia" w:ascii="宋体" w:hAnsi="宋体" w:eastAsia="宋体" w:cs="宋体"/>
                <w:color w:val="auto"/>
                <w:kern w:val="0"/>
                <w:sz w:val="21"/>
                <w:szCs w:val="21"/>
                <w:highlight w:val="none"/>
                <w:lang w:val="en-US" w:bidi="ar"/>
              </w:rPr>
              <w:t>支付违约金，由采购</w:t>
            </w:r>
            <w:r>
              <w:rPr>
                <w:rFonts w:hint="eastAsia" w:ascii="宋体" w:hAnsi="宋体" w:eastAsia="宋体" w:cs="宋体"/>
                <w:color w:val="auto"/>
                <w:kern w:val="0"/>
                <w:sz w:val="21"/>
                <w:szCs w:val="21"/>
                <w:highlight w:val="none"/>
                <w:lang w:val="en-US" w:eastAsia="zh-CN" w:bidi="ar"/>
              </w:rPr>
              <w:t>人</w:t>
            </w:r>
            <w:r>
              <w:rPr>
                <w:rFonts w:hint="eastAsia" w:ascii="宋体" w:hAnsi="宋体" w:eastAsia="宋体" w:cs="宋体"/>
                <w:color w:val="auto"/>
                <w:kern w:val="0"/>
                <w:sz w:val="21"/>
                <w:szCs w:val="21"/>
                <w:highlight w:val="none"/>
                <w:lang w:val="en-US" w:bidi="ar"/>
              </w:rPr>
              <w:t>从待付货款中直接扣除，</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val="en-US" w:bidi="ar"/>
              </w:rPr>
              <w:t>逾期时间超过3个</w:t>
            </w:r>
            <w:r>
              <w:rPr>
                <w:rFonts w:hint="eastAsia" w:cs="宋体"/>
                <w:color w:val="auto"/>
                <w:kern w:val="0"/>
                <w:sz w:val="21"/>
                <w:szCs w:val="21"/>
                <w:highlight w:val="none"/>
                <w:lang w:val="en-US" w:eastAsia="zh-CN" w:bidi="ar"/>
              </w:rPr>
              <w:t>日历</w:t>
            </w:r>
            <w:r>
              <w:rPr>
                <w:rFonts w:hint="eastAsia" w:ascii="宋体" w:hAnsi="宋体" w:eastAsia="宋体" w:cs="宋体"/>
                <w:color w:val="auto"/>
                <w:kern w:val="0"/>
                <w:sz w:val="21"/>
                <w:szCs w:val="21"/>
                <w:highlight w:val="none"/>
                <w:lang w:val="en-US" w:bidi="ar"/>
              </w:rPr>
              <w:t>日仍不能交付的，视为不能履约，采购</w:t>
            </w:r>
            <w:r>
              <w:rPr>
                <w:rFonts w:hint="eastAsia" w:ascii="宋体" w:hAnsi="宋体" w:eastAsia="宋体" w:cs="宋体"/>
                <w:color w:val="auto"/>
                <w:kern w:val="0"/>
                <w:sz w:val="21"/>
                <w:szCs w:val="21"/>
                <w:highlight w:val="none"/>
                <w:lang w:val="en-US" w:eastAsia="zh-CN" w:bidi="ar"/>
              </w:rPr>
              <w:t>人</w:t>
            </w:r>
            <w:r>
              <w:rPr>
                <w:rFonts w:hint="eastAsia" w:ascii="宋体" w:hAnsi="宋体" w:eastAsia="宋体" w:cs="宋体"/>
                <w:color w:val="auto"/>
                <w:kern w:val="0"/>
                <w:sz w:val="21"/>
                <w:szCs w:val="21"/>
                <w:highlight w:val="none"/>
                <w:lang w:val="en-US" w:bidi="ar"/>
              </w:rPr>
              <w:t>可解除采购合同，并按照有关规定追究</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val="en-US" w:bidi="ar"/>
              </w:rPr>
              <w:t>的责任。</w:t>
            </w:r>
          </w:p>
          <w:p w14:paraId="44DF3FDB">
            <w:pPr>
              <w:pStyle w:val="8"/>
              <w:numPr>
                <w:ilvl w:val="0"/>
                <w:numId w:val="0"/>
              </w:numPr>
              <w:spacing w:line="360" w:lineRule="auto"/>
              <w:jc w:val="left"/>
              <w:rPr>
                <w:rFonts w:hint="eastAsia"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bidi="ar"/>
              </w:rPr>
              <w:t>、正品保障：提供品牌厂家的供货证明及相关检测报告</w:t>
            </w:r>
            <w:r>
              <w:rPr>
                <w:rFonts w:hint="eastAsia" w:ascii="宋体" w:hAnsi="宋体" w:eastAsia="宋体" w:cs="宋体"/>
                <w:color w:val="auto"/>
                <w:kern w:val="0"/>
                <w:sz w:val="21"/>
                <w:szCs w:val="21"/>
                <w:highlight w:val="none"/>
                <w:lang w:val="en-US" w:eastAsia="zh-CN" w:bidi="ar"/>
              </w:rPr>
              <w:t>。</w:t>
            </w:r>
          </w:p>
        </w:tc>
      </w:tr>
      <w:tr w14:paraId="602E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1547" w:type="dxa"/>
            <w:shd w:val="clear" w:color="000000" w:fill="FFFFFF"/>
            <w:noWrap w:val="0"/>
            <w:vAlign w:val="center"/>
          </w:tcPr>
          <w:p w14:paraId="05B41BD7">
            <w:pPr>
              <w:pStyle w:val="8"/>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包装和运输</w:t>
            </w:r>
          </w:p>
        </w:tc>
        <w:tc>
          <w:tcPr>
            <w:tcW w:w="12814" w:type="dxa"/>
            <w:noWrap w:val="0"/>
            <w:vAlign w:val="center"/>
          </w:tcPr>
          <w:p w14:paraId="35AF0323">
            <w:pPr>
              <w:pStyle w:val="8"/>
              <w:spacing w:line="360" w:lineRule="auto"/>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1、所提供的货物产品必须是未使用过的全新产品。货物包装完整，免费送货上门，按现场条件全程免费安装调试合格，标配齐全，直至最终验收前产生的所有费用由</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bidi="ar"/>
              </w:rPr>
              <w:t>供应商承担。</w:t>
            </w:r>
          </w:p>
          <w:p w14:paraId="0E518CB6">
            <w:pPr>
              <w:pStyle w:val="8"/>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2、送达采购人指定地点的货物若产品质量存在缺陷，免费更换新产品。</w:t>
            </w:r>
          </w:p>
        </w:tc>
      </w:tr>
      <w:tr w14:paraId="01A1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shd w:val="clear" w:color="000000" w:fill="FFFFFF"/>
            <w:noWrap w:val="0"/>
            <w:vAlign w:val="center"/>
          </w:tcPr>
          <w:p w14:paraId="6073497F">
            <w:pPr>
              <w:pStyle w:val="8"/>
              <w:spacing w:line="360" w:lineRule="auto"/>
              <w:ind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售后服务及保险等</w:t>
            </w:r>
          </w:p>
        </w:tc>
        <w:tc>
          <w:tcPr>
            <w:tcW w:w="12814" w:type="dxa"/>
            <w:noWrap w:val="0"/>
            <w:vAlign w:val="top"/>
          </w:tcPr>
          <w:p w14:paraId="1244D8EC">
            <w:pPr>
              <w:pStyle w:val="8"/>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1、货物验收合格后，按国家有关产品“三包”规定执行“三包”,提供不少于</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bidi="ar"/>
              </w:rPr>
              <w:t xml:space="preserve">年的免费质保期，提供终身维护服务。 </w:t>
            </w:r>
          </w:p>
          <w:p w14:paraId="5B96F98F">
            <w:pPr>
              <w:pStyle w:val="8"/>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2、</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bidi="ar"/>
              </w:rPr>
              <w:t xml:space="preserve">供应商必须于货物验收时提供投标时所出具的检测报告原件，否则，不予验收。 </w:t>
            </w:r>
          </w:p>
          <w:p w14:paraId="2703F7E9">
            <w:pPr>
              <w:pStyle w:val="8"/>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 xml:space="preserve">3、质保期内提供免费服务（含部件、人力、上门等），保修期自双方代表在设备安装调试后的验收证明文件上签字之日起计算，质保期满后，乙方仍应提供维修服务，按维修件成本收费。 </w:t>
            </w:r>
          </w:p>
          <w:p w14:paraId="12724AA9">
            <w:pPr>
              <w:pStyle w:val="8"/>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4、维修保养时如果需要更换配件的，要求更换的配件应跟被更换的品牌、类型相一致或者是同类同档次的替代品，后者需征得采购人同意。</w:t>
            </w:r>
          </w:p>
          <w:p w14:paraId="30C5747A">
            <w:pPr>
              <w:pStyle w:val="8"/>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5、免费质保期内，接到采购人故障报修后，30分钟内响应，2小时内到位。12小时内不能解决问题的产品应在24小时内提供等同档次产品给采购人使用。</w:t>
            </w:r>
          </w:p>
        </w:tc>
      </w:tr>
      <w:tr w14:paraId="5B35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shd w:val="clear" w:color="000000" w:fill="FFFFFF"/>
            <w:noWrap w:val="0"/>
            <w:vAlign w:val="center"/>
          </w:tcPr>
          <w:p w14:paraId="142E4129">
            <w:pPr>
              <w:pStyle w:val="8"/>
              <w:spacing w:line="360" w:lineRule="auto"/>
              <w:ind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须提供的检测报告</w:t>
            </w:r>
          </w:p>
        </w:tc>
        <w:tc>
          <w:tcPr>
            <w:tcW w:w="12814" w:type="dxa"/>
            <w:noWrap w:val="0"/>
            <w:vAlign w:val="top"/>
          </w:tcPr>
          <w:p w14:paraId="0FA5CDEF">
            <w:pPr>
              <w:pStyle w:val="8"/>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验收时</w:t>
            </w:r>
            <w:r>
              <w:rPr>
                <w:rFonts w:hint="eastAsia" w:ascii="宋体" w:hAnsi="宋体" w:eastAsia="宋体" w:cs="宋体"/>
                <w:color w:val="auto"/>
                <w:kern w:val="0"/>
                <w:sz w:val="21"/>
                <w:szCs w:val="21"/>
                <w:highlight w:val="none"/>
                <w:lang w:val="en-US" w:bidi="ar"/>
              </w:rPr>
              <w:t>提供202</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bidi="ar"/>
              </w:rPr>
              <w:t>年1月1日以来</w:t>
            </w:r>
            <w:r>
              <w:rPr>
                <w:rFonts w:hint="eastAsia" w:ascii="宋体" w:hAnsi="宋体" w:eastAsia="宋体" w:cs="宋体"/>
                <w:color w:val="auto"/>
                <w:kern w:val="0"/>
                <w:sz w:val="21"/>
                <w:szCs w:val="21"/>
                <w:highlight w:val="none"/>
                <w:lang w:val="en-US" w:eastAsia="zh-CN" w:bidi="ar"/>
              </w:rPr>
              <w:t>国家认可的第三方检测机构出具的符合以下检测要求的检测报告</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bidi="ar"/>
              </w:rPr>
              <w:t>原件签订合同前送到采购人</w:t>
            </w:r>
            <w:r>
              <w:rPr>
                <w:rFonts w:hint="eastAsia" w:ascii="宋体" w:hAnsi="宋体" w:eastAsia="宋体" w:cs="宋体"/>
                <w:color w:val="auto"/>
                <w:kern w:val="0"/>
                <w:sz w:val="21"/>
                <w:szCs w:val="21"/>
                <w:highlight w:val="none"/>
                <w:lang w:val="en-US" w:eastAsia="zh-CN" w:bidi="ar"/>
              </w:rPr>
              <w:t>处</w:t>
            </w:r>
            <w:r>
              <w:rPr>
                <w:rFonts w:hint="eastAsia" w:ascii="宋体" w:hAnsi="宋体" w:eastAsia="宋体" w:cs="宋体"/>
                <w:color w:val="auto"/>
                <w:kern w:val="0"/>
                <w:sz w:val="21"/>
                <w:szCs w:val="21"/>
                <w:highlight w:val="none"/>
                <w:lang w:val="en-US" w:bidi="ar"/>
              </w:rPr>
              <w:t>，采购人有权向出具报告单位进行查验复核（若提供虚假材料，采购人有权追究其法律责任，并向监督部门举报）。</w:t>
            </w:r>
          </w:p>
          <w:p w14:paraId="33FFFBAB">
            <w:pPr>
              <w:pStyle w:val="8"/>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bidi="ar"/>
              </w:rPr>
              <w:t>、提供“</w:t>
            </w:r>
            <w:r>
              <w:rPr>
                <w:rFonts w:hint="eastAsia" w:cs="宋体"/>
                <w:color w:val="auto"/>
                <w:kern w:val="0"/>
                <w:sz w:val="21"/>
                <w:szCs w:val="21"/>
                <w:highlight w:val="none"/>
                <w:lang w:val="en-US" w:eastAsia="zh-CN" w:bidi="ar"/>
              </w:rPr>
              <w:t>多层板</w:t>
            </w:r>
            <w:r>
              <w:rPr>
                <w:rFonts w:hint="eastAsia" w:ascii="宋体" w:hAnsi="宋体" w:eastAsia="宋体" w:cs="宋体"/>
                <w:color w:val="auto"/>
                <w:kern w:val="0"/>
                <w:sz w:val="21"/>
                <w:szCs w:val="21"/>
                <w:highlight w:val="none"/>
                <w:lang w:val="en-US" w:bidi="ar"/>
              </w:rPr>
              <w:t>”符合要求的检测报告，静曲强度(Mpa)、含水率(%)、表面胶合强度(Mpa)、表面耐磨、表面耐干热、表面耐污染腐蚀、甲醛释放限量。</w:t>
            </w:r>
          </w:p>
          <w:p w14:paraId="3A3BC93F">
            <w:pPr>
              <w:pStyle w:val="8"/>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bidi="ar"/>
              </w:rPr>
              <w:t>、提供“三合一链接件”符合参数要求的检测报告，检测内容包括但不限于：金属件表面应无锈蚀、毛刺刃口、露底，应光滑平整，应无起泡、泛黄、花斑、烧焦、裂纹、划痕、磕碰等缺陷；塑料部位表面应光洁平滑，不应有裂纹、划伤、沙粒、疙瘩、麻点等缺陷，色泽应一致等。</w:t>
            </w:r>
          </w:p>
          <w:p w14:paraId="3714BC4D">
            <w:pPr>
              <w:pStyle w:val="8"/>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bidi="ar"/>
              </w:rPr>
              <w:t>、提供“铰链、拉手”符合参数要求的检测报告，检测内容包括但不限于：耐腐蚀（中性盐雾24H）等。</w:t>
            </w:r>
          </w:p>
          <w:p w14:paraId="5B60255F">
            <w:pPr>
              <w:pStyle w:val="8"/>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bidi="ar"/>
              </w:rPr>
              <w:t>、提供“导轨”符合参数要求的检测报告，检测内容包括但不限于：耐腐蚀等。</w:t>
            </w:r>
          </w:p>
          <w:p w14:paraId="04DC1AA2">
            <w:pPr>
              <w:pStyle w:val="8"/>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bidi="ar"/>
              </w:rPr>
              <w:t>、提供“封边条”符合参数要求的检测报告，检测内容包括但不限于：耐干热性、耐磨性、耐开裂性(耐龟裂)、耐老化性、耐冷热循环性、耐光色牢度、甲醛释放量。</w:t>
            </w:r>
          </w:p>
        </w:tc>
      </w:tr>
    </w:tbl>
    <w:p w14:paraId="0019E48A">
      <w:pPr>
        <w:spacing w:before="293" w:line="398" w:lineRule="auto"/>
        <w:ind w:left="10338" w:right="112" w:firstLine="853"/>
        <w:rPr>
          <w:rFonts w:ascii="宋体" w:hAnsi="宋体" w:eastAsia="宋体" w:cs="宋体"/>
          <w:sz w:val="28"/>
          <w:szCs w:val="28"/>
        </w:rPr>
      </w:pPr>
    </w:p>
    <w:sectPr>
      <w:pgSz w:w="16839" w:h="11906"/>
      <w:pgMar w:top="906" w:right="1341" w:bottom="0" w:left="111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752200E"/>
    <w:rsid w:val="206318CD"/>
    <w:rsid w:val="29270C7E"/>
    <w:rsid w:val="319C551C"/>
    <w:rsid w:val="32001F67"/>
    <w:rsid w:val="44596F20"/>
    <w:rsid w:val="52991112"/>
    <w:rsid w:val="61671C2F"/>
    <w:rsid w:val="6E0C201B"/>
    <w:rsid w:val="6FCC6779"/>
    <w:rsid w:val="7A9E70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ind w:firstLine="420"/>
    </w:pPr>
    <w:rPr>
      <w:rFonts w:ascii="Calibri" w:hAnsi="Calibri" w:eastAsia="宋体" w:cs="Times New Roman"/>
      <w:szCs w:val="22"/>
    </w:rPr>
  </w:style>
  <w:style w:type="paragraph" w:styleId="3">
    <w:name w:val="Body Text Indent"/>
    <w:basedOn w:val="1"/>
    <w:next w:val="2"/>
    <w:qFormat/>
    <w:uiPriority w:val="0"/>
    <w:pPr>
      <w:spacing w:after="120"/>
      <w:ind w:left="420" w:leftChars="200"/>
    </w:p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2599</Words>
  <Characters>2828</Characters>
  <TotalTime>30</TotalTime>
  <ScaleCrop>false</ScaleCrop>
  <LinksUpToDate>false</LinksUpToDate>
  <CharactersWithSpaces>2932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2025-07-24T13:15:00Z</dcterms:created>
  <dc:creator>Administrator</dc:creator>
  <cp:lastModifiedBy>七武海</cp:lastModifiedBy>
  <dcterms:modified xsi:type="dcterms:W3CDTF">2025-07-31T07:04:43Z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2025-07-24T20:03:33Z</vt:filetime>
  </property>
  <property fmtid="{D5CDD505-2E9C-101B-9397-08002B2CF9AE}" pid="4" name="KSOTemplateDocerSaveRecord">
    <vt:lpwstr>eyJoZGlkIjoiOTZmMzhlYTVhOTg2YmY0YzUzZTBjNWU3NTBjNzdlM2YiLCJ1c2VySWQiOiIzOTg4MjA0NTEifQ==</vt:lpwstr>
  </property>
  <property fmtid="{D5CDD505-2E9C-101B-9397-08002B2CF9AE}" pid="5" name="KSOProductBuildVer">
    <vt:lpwstr>2052-12.1.0.21915</vt:lpwstr>
  </property>
  <property fmtid="{D5CDD505-2E9C-101B-9397-08002B2CF9AE}" pid="6" name="ICV">
    <vt:lpwstr>FAC66805FFED44A687E69A8BC045D550_13</vt:lpwstr>
  </property>
</Properties>
</file>