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51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设备名称：胸腔镜系统</w:t>
      </w:r>
    </w:p>
    <w:p w14:paraId="05C2D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拟申购数量：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一套    </w:t>
      </w:r>
    </w:p>
    <w:p w14:paraId="0D7818E3">
      <w:pPr>
        <w:rPr>
          <w:rFonts w:hint="eastAsia"/>
        </w:rPr>
      </w:pPr>
      <w:r>
        <w:rPr>
          <w:rFonts w:hint="eastAsia"/>
        </w:rPr>
        <w:t>一、摄像主机</w:t>
      </w:r>
    </w:p>
    <w:p w14:paraId="0123F8C1">
      <w:pPr>
        <w:rPr>
          <w:rFonts w:hint="eastAsia"/>
        </w:rPr>
      </w:pPr>
      <w:r>
        <w:rPr>
          <w:rFonts w:hint="eastAsia"/>
        </w:rPr>
        <w:t>1．主机可处理3D和2D画面信号，能够输出3840*2160和4096*2160超高清像素影像。</w:t>
      </w:r>
    </w:p>
    <w:p w14:paraId="2C97C34D">
      <w:pPr>
        <w:rPr>
          <w:rFonts w:hint="eastAsia"/>
        </w:rPr>
      </w:pPr>
      <w:r>
        <w:rPr>
          <w:rFonts w:hint="eastAsia"/>
        </w:rPr>
        <w:t>2. 与医用内窥镜、荧光造影剂配合使用，提供可见光影像及近红外荧光影像。</w:t>
      </w:r>
    </w:p>
    <w:p w14:paraId="484394E4">
      <w:pPr>
        <w:rPr>
          <w:rFonts w:hint="eastAsia"/>
        </w:rPr>
      </w:pPr>
      <w:r>
        <w:rPr>
          <w:rFonts w:hint="eastAsia"/>
        </w:rPr>
        <w:t>3. 内置刻录系统，并内置容量≥2T 的硬盘用于视频和图像储存。支持外接 U 盘、移动硬盘即插即用。录像储存有动画提示，显示移动设备状态和可录制剩余时间。</w:t>
      </w:r>
    </w:p>
    <w:p w14:paraId="5D3ED1EA">
      <w:pPr>
        <w:rPr>
          <w:rFonts w:hint="eastAsia"/>
        </w:rPr>
      </w:pPr>
      <w:r>
        <w:rPr>
          <w:rFonts w:hint="eastAsia"/>
        </w:rPr>
        <w:t>4.USB接口支持连接鼠标、键盘和脚踏外接设备，同时设备提供软键盘进行信息输入。</w:t>
      </w:r>
    </w:p>
    <w:p w14:paraId="03CFD4B3">
      <w:pPr>
        <w:rPr>
          <w:rFonts w:hint="eastAsia"/>
        </w:rPr>
      </w:pPr>
      <w:r>
        <w:rPr>
          <w:rFonts w:hint="eastAsia"/>
        </w:rPr>
        <w:t>5．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连接3D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电子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内窥镜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</w:rPr>
        <w:t>连接3D内窥镜时，视频录制可以选择录制2D或3D模式。</w:t>
      </w:r>
    </w:p>
    <w:p w14:paraId="399E3B32">
      <w:pPr>
        <w:rPr>
          <w:rFonts w:hint="eastAsia"/>
        </w:rPr>
      </w:pPr>
      <w:r>
        <w:rPr>
          <w:rFonts w:hint="eastAsia"/>
        </w:rPr>
        <w:t>6．录制 4K 和高清可选，录像符合 H. 265 录像编码规范。</w:t>
      </w:r>
    </w:p>
    <w:p w14:paraId="5E7CE0E2">
      <w:pPr>
        <w:rPr>
          <w:rFonts w:hint="eastAsia"/>
        </w:rPr>
      </w:pPr>
      <w:r>
        <w:rPr>
          <w:rFonts w:hint="eastAsia"/>
        </w:rPr>
        <w:t>7．支持外部信号源输入，支持双屏异显和画中画，声镜联合、双镜联合、三维重建融合显示等功能（需提供厂家说明书等证明材料）。</w:t>
      </w:r>
    </w:p>
    <w:p w14:paraId="0293F9F2">
      <w:pPr>
        <w:rPr>
          <w:rFonts w:hint="eastAsia"/>
        </w:rPr>
      </w:pPr>
      <w:r>
        <w:rPr>
          <w:rFonts w:hint="eastAsia"/>
        </w:rPr>
        <w:t>8. 具有≥2种光谱染色功能，可进行全屏和分屏展示。</w:t>
      </w:r>
    </w:p>
    <w:p w14:paraId="38C70082">
      <w:pP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 xml:space="preserve">9.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纯色荧光模式中，荧光颜色可设置为绿色和蓝色。</w:t>
      </w:r>
    </w:p>
    <w:p w14:paraId="112276C9">
      <w:pPr>
        <w:rPr>
          <w:rFonts w:hint="eastAsia"/>
        </w:rPr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. 具有画幅自适应调控功能，不同手术需求自动匹配场景模式。</w:t>
      </w:r>
    </w:p>
    <w:p w14:paraId="1B9DA1B9">
      <w:pPr>
        <w:rPr>
          <w:rFonts w:hint="eastAsia"/>
        </w:rPr>
      </w:pPr>
    </w:p>
    <w:p w14:paraId="6042D7B9">
      <w:pPr>
        <w:rPr>
          <w:rFonts w:hint="eastAsia"/>
        </w:rPr>
      </w:pPr>
      <w:r>
        <w:rPr>
          <w:rFonts w:hint="eastAsia"/>
        </w:rPr>
        <w:t>二、2d摄像头</w:t>
      </w:r>
    </w:p>
    <w:p w14:paraId="3CBDDD95">
      <w:pPr>
        <w:rPr>
          <w:rFonts w:hint="eastAsia"/>
        </w:rPr>
      </w:pPr>
      <w:r>
        <w:rPr>
          <w:rFonts w:hint="eastAsia"/>
        </w:rPr>
        <w:t>1．双1/1.8英寸CMOS成像芯片，可接收800~880 nm可见光和近红外荧光，独立成像。</w:t>
      </w:r>
    </w:p>
    <w:p w14:paraId="0033957F">
      <w:pPr>
        <w:rPr>
          <w:rFonts w:hint="eastAsia"/>
        </w:rPr>
      </w:pPr>
      <w:r>
        <w:rPr>
          <w:rFonts w:hint="eastAsia"/>
        </w:rPr>
        <w:t>2．手自一体化对焦功能，可短按</w:t>
      </w:r>
      <w:r>
        <w:rPr>
          <w:rFonts w:hint="eastAsia"/>
          <w:lang w:val="en-US" w:eastAsia="zh-CN"/>
        </w:rPr>
        <w:t>摄像头按</w:t>
      </w:r>
      <w:r>
        <w:rPr>
          <w:rFonts w:hint="eastAsia"/>
        </w:rPr>
        <w:t>键实现一键自动对焦，也可旋转转轮实现手动对焦。</w:t>
      </w:r>
    </w:p>
    <w:p w14:paraId="298B2C2F">
      <w:pPr>
        <w:rPr>
          <w:rFonts w:hint="eastAsia"/>
        </w:rPr>
      </w:pPr>
      <w:r>
        <w:rPr>
          <w:rFonts w:hint="eastAsia"/>
        </w:rPr>
        <w:t>3．防护等级：≥IPX7。</w:t>
      </w:r>
    </w:p>
    <w:p w14:paraId="32F91A75">
      <w:pPr>
        <w:rPr>
          <w:rFonts w:hint="eastAsia"/>
        </w:rPr>
      </w:pPr>
      <w:r>
        <w:rPr>
          <w:rFonts w:hint="eastAsia"/>
        </w:rPr>
        <w:t>4．可适配31.75mm直径标准目镜卡口的各类光学视管。</w:t>
      </w:r>
    </w:p>
    <w:p w14:paraId="04D759E9">
      <w:pPr>
        <w:rPr>
          <w:rFonts w:hint="eastAsia"/>
        </w:rPr>
      </w:pPr>
    </w:p>
    <w:p w14:paraId="11EA5346">
      <w:pPr>
        <w:rPr>
          <w:rFonts w:hint="eastAsia"/>
        </w:rPr>
      </w:pPr>
      <w:r>
        <w:rPr>
          <w:rFonts w:hint="eastAsia"/>
        </w:rPr>
        <w:t>三、2D光学镜</w:t>
      </w:r>
    </w:p>
    <w:p w14:paraId="747C4A55">
      <w:pPr>
        <w:rPr>
          <w:rFonts w:hint="eastAsia"/>
        </w:rPr>
      </w:pPr>
      <w:r>
        <w:rPr>
          <w:rFonts w:hint="eastAsia"/>
        </w:rPr>
        <w:t>1．支持压力蒸汽灭菌、环氧乙烷灭菌和低温等离子灭菌。</w:t>
      </w:r>
    </w:p>
    <w:p w14:paraId="487D0756">
      <w:pPr>
        <w:rPr>
          <w:rFonts w:hint="eastAsia"/>
        </w:rPr>
      </w:pPr>
      <w:r>
        <w:rPr>
          <w:rFonts w:hint="eastAsia"/>
        </w:rPr>
        <w:t>2. 景深3mm-200mm。</w:t>
      </w:r>
    </w:p>
    <w:p w14:paraId="408FF8B3">
      <w:pPr>
        <w:rPr>
          <w:rFonts w:hint="eastAsia"/>
        </w:rPr>
      </w:pPr>
      <w:r>
        <w:rPr>
          <w:rFonts w:hint="eastAsia"/>
        </w:rPr>
        <w:t>3. 直径10mm,30度视野方向，视野角度≥80°，工作长度≥320mm。</w:t>
      </w:r>
    </w:p>
    <w:p w14:paraId="6EBD1EC2">
      <w:pPr>
        <w:rPr>
          <w:rFonts w:hint="eastAsia"/>
        </w:rPr>
      </w:pPr>
      <w:r>
        <w:rPr>
          <w:rFonts w:hint="eastAsia"/>
        </w:rPr>
        <w:t>4．显色指数≥90。</w:t>
      </w:r>
    </w:p>
    <w:p w14:paraId="5C9D9971">
      <w:pPr>
        <w:rPr>
          <w:rFonts w:hint="eastAsia"/>
        </w:rPr>
      </w:pPr>
      <w:r>
        <w:rPr>
          <w:rFonts w:hint="eastAsia"/>
        </w:rPr>
        <w:t>5. 视场中心角分辨力≥7.0C/(°)。</w:t>
      </w:r>
    </w:p>
    <w:p w14:paraId="29956EC6">
      <w:pPr>
        <w:rPr>
          <w:rFonts w:hint="eastAsia" w:eastAsiaTheme="minorEastAsia"/>
          <w:lang w:eastAsia="zh-CN"/>
        </w:rPr>
      </w:pPr>
      <w:r>
        <w:rPr>
          <w:rFonts w:hint="eastAsia"/>
        </w:rPr>
        <w:t>6．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具有同品牌直径 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≤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.5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mm，工作长度≥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0mm的镜子可选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53F524B">
      <w:pPr>
        <w:rPr>
          <w:rFonts w:hint="eastAsia"/>
        </w:rPr>
      </w:pPr>
    </w:p>
    <w:p w14:paraId="12FD264B">
      <w:pPr>
        <w:rPr>
          <w:rFonts w:hint="eastAsia"/>
        </w:rPr>
      </w:pPr>
      <w:r>
        <w:rPr>
          <w:rFonts w:hint="eastAsia"/>
        </w:rPr>
        <w:t>四、LED 冷光源</w:t>
      </w:r>
    </w:p>
    <w:p w14:paraId="4952A635">
      <w:pPr>
        <w:rPr>
          <w:rFonts w:hint="eastAsia"/>
        </w:rPr>
      </w:pPr>
      <w:r>
        <w:rPr>
          <w:rFonts w:hint="eastAsia"/>
        </w:rPr>
        <w:t>1．主机光源联动功能、一键待机功能。</w:t>
      </w:r>
    </w:p>
    <w:p w14:paraId="5CE1E381">
      <w:pPr>
        <w:rPr>
          <w:rFonts w:hint="eastAsia"/>
        </w:rPr>
      </w:pPr>
      <w:r>
        <w:rPr>
          <w:rFonts w:hint="eastAsia"/>
        </w:rPr>
        <w:t>2．光纤插入自动检测功能，无光纤插入时，主机会提示，光源不出光。</w:t>
      </w:r>
    </w:p>
    <w:p w14:paraId="22488446">
      <w:pPr>
        <w:rPr>
          <w:rFonts w:hint="eastAsia"/>
        </w:rPr>
      </w:pPr>
      <w:r>
        <w:rPr>
          <w:rFonts w:hint="eastAsia"/>
        </w:rPr>
        <w:t>3. 可以通过摄像头按键或在主机上启动白平衡，灯光将快速调节到合适亮度；</w:t>
      </w:r>
    </w:p>
    <w:p w14:paraId="28126753">
      <w:pPr>
        <w:rPr>
          <w:rFonts w:hint="eastAsia"/>
        </w:rPr>
      </w:pPr>
      <w:r>
        <w:rPr>
          <w:rFonts w:hint="eastAsia"/>
        </w:rPr>
        <w:t>4. 支持同时输出近红外激光和白光，为3R级医用激光光源。</w:t>
      </w:r>
    </w:p>
    <w:p w14:paraId="5E66195D">
      <w:pPr>
        <w:rPr>
          <w:rFonts w:hint="eastAsia"/>
        </w:rPr>
      </w:pPr>
      <w:r>
        <w:rPr>
          <w:rFonts w:hint="eastAsia"/>
        </w:rPr>
        <w:t>5. 输出总光通量应≥20001m。</w:t>
      </w:r>
    </w:p>
    <w:p w14:paraId="39C0DC42">
      <w:pPr>
        <w:rPr>
          <w:rFonts w:hint="eastAsia"/>
        </w:rPr>
      </w:pPr>
      <w:r>
        <w:rPr>
          <w:rFonts w:hint="eastAsia"/>
        </w:rPr>
        <w:t>6.LED灯泡工作寿命≥60000小时。</w:t>
      </w:r>
    </w:p>
    <w:p w14:paraId="2CFA6835">
      <w:pPr>
        <w:rPr>
          <w:rFonts w:hint="eastAsia"/>
        </w:rPr>
      </w:pPr>
      <w:r>
        <w:rPr>
          <w:rFonts w:hint="eastAsia"/>
        </w:rPr>
        <w:t>7. 光输出最大中心照度≥ 3000000Lux。</w:t>
      </w:r>
    </w:p>
    <w:p w14:paraId="44B70233">
      <w:pPr>
        <w:rPr>
          <w:rFonts w:hint="eastAsia"/>
        </w:rPr>
      </w:pPr>
      <w:r>
        <w:rPr>
          <w:rFonts w:hint="eastAsia"/>
        </w:rPr>
        <w:t>8. 亮度调节≥12档。</w:t>
      </w:r>
    </w:p>
    <w:p w14:paraId="3DBF9D6A">
      <w:pPr>
        <w:rPr>
          <w:rFonts w:hint="eastAsia"/>
        </w:rPr>
      </w:pPr>
      <w:r>
        <w:rPr>
          <w:rFonts w:hint="eastAsia"/>
        </w:rPr>
        <w:t>9. 最大噪音噪音≤55dB(A)。</w:t>
      </w:r>
    </w:p>
    <w:p w14:paraId="3799CEB5">
      <w:pPr>
        <w:rPr>
          <w:rFonts w:hint="eastAsia"/>
        </w:rPr>
      </w:pPr>
    </w:p>
    <w:p w14:paraId="3F92FA04">
      <w:pPr>
        <w:rPr>
          <w:rFonts w:hint="eastAsia"/>
        </w:rPr>
      </w:pPr>
      <w:r>
        <w:rPr>
          <w:rFonts w:hint="eastAsia"/>
        </w:rPr>
        <w:t>五、气腹机</w:t>
      </w:r>
    </w:p>
    <w:p w14:paraId="6A78A3BD">
      <w:pPr>
        <w:rPr>
          <w:rFonts w:hint="eastAsia"/>
        </w:rPr>
      </w:pPr>
      <w:r>
        <w:rPr>
          <w:rFonts w:hint="eastAsia"/>
        </w:rPr>
        <w:t>1．具有气体加热功能，出气口处气体温度不超过41°C。</w:t>
      </w:r>
    </w:p>
    <w:p w14:paraId="3034EB50">
      <w:pPr>
        <w:rPr>
          <w:rFonts w:hint="eastAsia"/>
        </w:rPr>
      </w:pPr>
      <w:r>
        <w:rPr>
          <w:rFonts w:hint="eastAsia"/>
        </w:rPr>
        <w:t>2．具有排烟功能，在负压吸力为0.04-0.06MPa时，最大排烟流量≥8L/min。</w:t>
      </w:r>
    </w:p>
    <w:p w14:paraId="588098E4">
      <w:pPr>
        <w:rPr>
          <w:rFonts w:hint="eastAsia"/>
        </w:rPr>
      </w:pPr>
      <w:r>
        <w:rPr>
          <w:rFonts w:hint="eastAsia"/>
        </w:rPr>
        <w:t>3．压力范围：1mmHg-30mmHg，气压显示准确性±2mmHg。</w:t>
      </w:r>
    </w:p>
    <w:p w14:paraId="2DF77D38">
      <w:pPr>
        <w:rPr>
          <w:rFonts w:hint="eastAsia"/>
        </w:rPr>
      </w:pPr>
      <w:r>
        <w:rPr>
          <w:rFonts w:hint="eastAsia"/>
        </w:rPr>
        <w:t>4. 采用触摸屏设计，触摸屏≤7英寸。</w:t>
      </w:r>
    </w:p>
    <w:p w14:paraId="4072E301">
      <w:pPr>
        <w:rPr>
          <w:rFonts w:hint="eastAsia"/>
        </w:rPr>
      </w:pPr>
    </w:p>
    <w:p w14:paraId="612547A9">
      <w:pPr>
        <w:rPr>
          <w:rFonts w:hint="eastAsia"/>
        </w:rPr>
      </w:pPr>
      <w:r>
        <w:rPr>
          <w:rFonts w:hint="eastAsia"/>
        </w:rPr>
        <w:t>六、台车</w:t>
      </w:r>
    </w:p>
    <w:p w14:paraId="6FFCAA10">
      <w:pPr>
        <w:rPr>
          <w:rFonts w:hint="eastAsia"/>
        </w:rPr>
      </w:pPr>
      <w:r>
        <w:rPr>
          <w:rFonts w:hint="eastAsia"/>
        </w:rPr>
        <w:t>1. 台车具有总控开关，可一键开启和关闭腔镜全套设备。</w:t>
      </w:r>
    </w:p>
    <w:p w14:paraId="7F4B96A2">
      <w:pPr>
        <w:rPr>
          <w:rFonts w:hint="eastAsia"/>
        </w:rPr>
      </w:pPr>
      <w:r>
        <w:rPr>
          <w:rFonts w:hint="eastAsia"/>
        </w:rPr>
        <w:t>2. 具有后盖门及线缆管理设计。</w:t>
      </w:r>
    </w:p>
    <w:p w14:paraId="665E20A5">
      <w:pPr>
        <w:rPr>
          <w:rFonts w:hint="eastAsia"/>
        </w:rPr>
      </w:pPr>
      <w:r>
        <w:rPr>
          <w:rFonts w:hint="eastAsia"/>
        </w:rPr>
        <w:t>3. 台车可放置32英寸/55英寸医用4K医用监视器。</w:t>
      </w:r>
    </w:p>
    <w:p w14:paraId="631E17C1">
      <w:pPr>
        <w:rPr>
          <w:rFonts w:hint="eastAsia"/>
        </w:rPr>
      </w:pPr>
      <w:r>
        <w:rPr>
          <w:rFonts w:hint="eastAsia"/>
        </w:rPr>
        <w:t>4. 可选配增加万向支臂。</w:t>
      </w:r>
    </w:p>
    <w:p w14:paraId="351FAA9A">
      <w:pPr>
        <w:rPr>
          <w:rFonts w:hint="eastAsia"/>
        </w:rPr>
      </w:pPr>
    </w:p>
    <w:p w14:paraId="415CB1F1">
      <w:pPr>
        <w:rPr>
          <w:rFonts w:hint="eastAsia"/>
        </w:rPr>
      </w:pPr>
      <w:r>
        <w:rPr>
          <w:rFonts w:hint="eastAsia"/>
        </w:rPr>
        <w:t>七、显示器</w:t>
      </w:r>
    </w:p>
    <w:p w14:paraId="791F8734">
      <w:pPr>
        <w:rPr>
          <w:rFonts w:hint="eastAsia"/>
        </w:rPr>
      </w:pPr>
      <w:r>
        <w:rPr>
          <w:rFonts w:hint="eastAsia"/>
        </w:rPr>
        <w:t>1. 4K医用LCD监视器，支持4K 60Hz超高清显示，尺寸≥32英寸。</w:t>
      </w:r>
    </w:p>
    <w:p w14:paraId="4D8B815B">
      <w:pPr>
        <w:rPr>
          <w:rFonts w:hint="eastAsia"/>
        </w:rPr>
      </w:pPr>
      <w:r>
        <w:rPr>
          <w:rFonts w:hint="eastAsia"/>
        </w:rPr>
        <w:t>2. 具有HDMI或12G-SDI的4K超高清接口，具有3G-SDI或DVI的全高清接口。</w:t>
      </w:r>
    </w:p>
    <w:p w14:paraId="1F9AF90E">
      <w:pPr>
        <w:rPr>
          <w:rFonts w:hint="eastAsia"/>
        </w:rPr>
      </w:pPr>
      <w:r>
        <w:rPr>
          <w:rFonts w:hint="eastAsia"/>
        </w:rPr>
        <w:t>3. 最大背光亮度≥800cd/m2，显示器对比度≥1400。</w:t>
      </w:r>
    </w:p>
    <w:p w14:paraId="10D46144">
      <w:pPr>
        <w:rPr>
          <w:rFonts w:hint="eastAsia"/>
        </w:rPr>
      </w:pPr>
      <w:r>
        <w:rPr>
          <w:rFonts w:hint="eastAsia"/>
        </w:rPr>
        <w:t>4. 具有≥178°可视角度。</w:t>
      </w:r>
    </w:p>
    <w:p w14:paraId="4DFD248F">
      <w:pPr>
        <w:rPr>
          <w:rFonts w:hint="eastAsia"/>
          <w:lang w:eastAsia="zh-CN"/>
        </w:rPr>
      </w:pPr>
      <w:r>
        <w:rPr>
          <w:rFonts w:hint="eastAsia"/>
        </w:rPr>
        <w:t>5. 具有节能环保认证</w:t>
      </w:r>
      <w:r>
        <w:rPr>
          <w:rFonts w:hint="eastAsia"/>
          <w:lang w:eastAsia="zh-CN"/>
        </w:rPr>
        <w:t>。</w:t>
      </w:r>
    </w:p>
    <w:p w14:paraId="3439113B">
      <w:pPr>
        <w:rPr>
          <w:rFonts w:hint="eastAsia"/>
          <w:lang w:eastAsia="zh-CN"/>
        </w:rPr>
      </w:pPr>
    </w:p>
    <w:p w14:paraId="483A66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三维可视化医学影像导航系统</w:t>
      </w:r>
    </w:p>
    <w:p w14:paraId="649A0FDC">
      <w:pPr>
        <w:rPr>
          <w:rFonts w:hint="eastAsia"/>
        </w:rPr>
      </w:pPr>
      <w:r>
        <w:rPr>
          <w:rFonts w:hint="eastAsia"/>
        </w:rPr>
        <w:t>1．该导航系统配套部件包含：台式主机系统与一体机系统，台式主机系统用于科室／办公室使用术前规划，一体机系统轻便在手术室使用做术中实时导航；</w:t>
      </w:r>
    </w:p>
    <w:p w14:paraId="7FB9E338">
      <w:pPr>
        <w:rPr>
          <w:rFonts w:hint="eastAsia"/>
        </w:rPr>
      </w:pPr>
      <w:r>
        <w:rPr>
          <w:rFonts w:hint="eastAsia"/>
        </w:rPr>
        <w:t>2．支持腔镜兼容三维模型数据与胸腔腔镜影像融合导航，术中实时操作导航，引导解剖、支持多格式视频后期加融合</w:t>
      </w:r>
      <w:r>
        <w:rPr>
          <w:rFonts w:hint="eastAsia"/>
          <w:lang w:eastAsia="zh-CN"/>
        </w:rPr>
        <w:t>、</w:t>
      </w:r>
      <w:r>
        <w:rPr>
          <w:rFonts w:hint="eastAsia"/>
        </w:rPr>
        <w:t>定位病灶、多维度辨识重要器官解剖结构，模拟血管流域分析等。</w:t>
      </w:r>
    </w:p>
    <w:p w14:paraId="304B7D44">
      <w:pPr>
        <w:rPr>
          <w:rFonts w:hint="eastAsia"/>
        </w:rPr>
      </w:pPr>
      <w:r>
        <w:rPr>
          <w:rFonts w:hint="eastAsia"/>
        </w:rPr>
        <w:t>3．支持穿刺规划，计算穿刺定位点，进行操作导航。</w:t>
      </w:r>
    </w:p>
    <w:p w14:paraId="130E1B64">
      <w:pPr>
        <w:rPr>
          <w:rFonts w:hint="eastAsia"/>
        </w:rPr>
      </w:pPr>
      <w:r>
        <w:rPr>
          <w:rFonts w:hint="eastAsia"/>
        </w:rPr>
        <w:t>4．支持三维模型的模拟切除，实时显示切除体积。</w:t>
      </w:r>
    </w:p>
    <w:p w14:paraId="2AC79E88">
      <w:pPr>
        <w:rPr>
          <w:rFonts w:hint="eastAsia"/>
        </w:rPr>
      </w:pPr>
      <w:r>
        <w:rPr>
          <w:rFonts w:hint="eastAsia"/>
        </w:rPr>
        <w:t>5. 具备肺分段流域分析功能，模拟ICG荧光导航功能。</w:t>
      </w:r>
    </w:p>
    <w:p w14:paraId="61A5B540">
      <w:pPr>
        <w:rPr>
          <w:rFonts w:hint="eastAsia"/>
        </w:rPr>
      </w:pPr>
      <w:r>
        <w:rPr>
          <w:rFonts w:hint="eastAsia"/>
        </w:rPr>
        <w:t>6．支气管镜路径漫游导航模拟，可自主设定漫游规划导航路径。</w:t>
      </w:r>
    </w:p>
    <w:p w14:paraId="7B815861">
      <w:pPr>
        <w:rPr>
          <w:rFonts w:hint="eastAsia"/>
        </w:rPr>
      </w:pPr>
      <w:r>
        <w:rPr>
          <w:rFonts w:hint="eastAsia"/>
        </w:rPr>
        <w:t>7．具备空中飞鼠等三维模型缩放、360度旋及器官组织的独立显示等操作导航。</w:t>
      </w:r>
    </w:p>
    <w:p w14:paraId="61CA65C3">
      <w:pPr>
        <w:rPr>
          <w:rFonts w:hint="eastAsia"/>
        </w:rPr>
      </w:pPr>
      <w:r>
        <w:rPr>
          <w:rFonts w:hint="eastAsia"/>
        </w:rPr>
        <w:t>8. 自动PDF 报告生成、自动二维、三维、占位与血管关系截图。</w:t>
      </w:r>
    </w:p>
    <w:p w14:paraId="7820C62E">
      <w:pPr>
        <w:rPr>
          <w:rFonts w:hint="eastAsia"/>
        </w:rPr>
      </w:pPr>
    </w:p>
    <w:p w14:paraId="35043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附配置清单至少包括：</w:t>
      </w:r>
    </w:p>
    <w:p w14:paraId="471E640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40" w:leftChars="0" w:hanging="340" w:firstLineChars="0"/>
        <w:jc w:val="left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4K荧光内窥镜摄像主机（1台）</w:t>
      </w:r>
    </w:p>
    <w:p w14:paraId="0409F85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40" w:leftChars="0" w:hanging="340" w:firstLineChars="0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荧光摄像头（1个</w:t>
      </w:r>
      <w:r>
        <w:rPr>
          <w:rFonts w:hint="eastAsia" w:ascii="仿宋" w:hAnsi="仿宋" w:eastAsia="仿宋" w:cs="仿宋"/>
          <w:lang w:val="en-US" w:eastAsia="zh-CN"/>
        </w:rPr>
        <w:tab/>
      </w:r>
      <w:r>
        <w:rPr>
          <w:rFonts w:hint="eastAsia" w:ascii="仿宋" w:hAnsi="仿宋" w:eastAsia="仿宋" w:cs="仿宋"/>
          <w:lang w:val="en-US" w:eastAsia="zh-CN"/>
        </w:rPr>
        <w:t>）</w:t>
      </w:r>
    </w:p>
    <w:p w14:paraId="206EAA1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40" w:leftChars="0" w:hanging="340" w:firstLineChars="0"/>
        <w:jc w:val="left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硬性光学胸腹腔内窥镜</w:t>
      </w:r>
      <w:r>
        <w:rPr>
          <w:rFonts w:hint="eastAsia" w:ascii="仿宋" w:hAnsi="仿宋" w:eastAsia="仿宋" w:cs="仿宋"/>
          <w:lang w:val="en-US" w:eastAsia="zh-CN"/>
        </w:rPr>
        <w:t>（1根）</w:t>
      </w:r>
    </w:p>
    <w:p w14:paraId="4A69ACD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40" w:leftChars="0" w:hanging="340" w:firstLineChars="0"/>
        <w:jc w:val="left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default" w:ascii="仿宋" w:hAnsi="仿宋" w:eastAsia="仿宋" w:cs="仿宋"/>
          <w:lang w:val="en-US" w:eastAsia="zh-CN"/>
        </w:rPr>
        <w:t>医用内窥镜冷光源</w:t>
      </w:r>
      <w:r>
        <w:rPr>
          <w:rFonts w:hint="eastAsia" w:ascii="仿宋" w:hAnsi="仿宋" w:eastAsia="仿宋" w:cs="仿宋"/>
          <w:lang w:val="en-US" w:eastAsia="zh-CN"/>
        </w:rPr>
        <w:t>（1台）</w:t>
      </w:r>
    </w:p>
    <w:p w14:paraId="37F4997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40" w:leftChars="0" w:hanging="340" w:firstLineChars="0"/>
        <w:jc w:val="left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气腹机（1台）</w:t>
      </w:r>
    </w:p>
    <w:p w14:paraId="074A585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40" w:leftChars="0" w:hanging="340" w:firstLineChars="0"/>
        <w:jc w:val="left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内窥镜台车（1台）</w:t>
      </w:r>
    </w:p>
    <w:p w14:paraId="41DA85F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40" w:leftChars="0" w:hanging="340" w:firstLineChars="0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显示器（1台）</w:t>
      </w:r>
    </w:p>
    <w:p w14:paraId="5891CE5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40" w:leftChars="0" w:hanging="340" w:firstLineChars="0"/>
        <w:jc w:val="left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三维可视化医学影像导航系统（1套）</w:t>
      </w:r>
    </w:p>
    <w:p w14:paraId="769A34C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40" w:leftChars="0" w:hanging="340" w:firstLineChars="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导光束（1根）</w:t>
      </w:r>
    </w:p>
    <w:p w14:paraId="7CABA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lang w:val="en-US" w:eastAsia="zh-CN"/>
        </w:rPr>
      </w:pPr>
    </w:p>
    <w:p w14:paraId="070DB17B">
      <w:pPr>
        <w:rPr>
          <w:rFonts w:hint="eastAsia"/>
        </w:rPr>
      </w:pPr>
    </w:p>
    <w:p w14:paraId="2E5813B1">
      <w:pPr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C6F38">
    <w:pPr>
      <w:pStyle w:val="6"/>
      <w:pBdr>
        <w:bottom w:val="none" w:color="auto" w:sz="0" w:space="1"/>
      </w:pBdr>
    </w:pPr>
  </w:p>
  <w:p w14:paraId="60FDFFA9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CE6C6E"/>
    <w:multiLevelType w:val="singleLevel"/>
    <w:tmpl w:val="E6CE6C6E"/>
    <w:lvl w:ilvl="0" w:tentative="0">
      <w:start w:val="1"/>
      <w:numFmt w:val="decimal"/>
      <w:lvlText w:val="%1."/>
      <w:lvlJc w:val="left"/>
      <w:pPr>
        <w:ind w:left="340" w:leftChars="0" w:hanging="340" w:firstLineChars="0"/>
      </w:pPr>
      <w:rPr>
        <w:rFonts w:hint="default"/>
      </w:rPr>
    </w:lvl>
  </w:abstractNum>
  <w:abstractNum w:abstractNumId="1">
    <w:nsid w:val="45FA3F3A"/>
    <w:multiLevelType w:val="singleLevel"/>
    <w:tmpl w:val="45FA3F3A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NWFjMzc1ZjFjZTUzNmRiZGJiNzQ3MjMwYWNjZDE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197338"/>
    <w:rsid w:val="035055C0"/>
    <w:rsid w:val="04F05112"/>
    <w:rsid w:val="062C1325"/>
    <w:rsid w:val="073A22F8"/>
    <w:rsid w:val="07B81B6D"/>
    <w:rsid w:val="07E60B27"/>
    <w:rsid w:val="07F14F50"/>
    <w:rsid w:val="098C3772"/>
    <w:rsid w:val="0E463ABF"/>
    <w:rsid w:val="0EAA6B5B"/>
    <w:rsid w:val="10CF5B6E"/>
    <w:rsid w:val="12E82E96"/>
    <w:rsid w:val="12FB5DA0"/>
    <w:rsid w:val="137151BF"/>
    <w:rsid w:val="1379278A"/>
    <w:rsid w:val="162F2EF2"/>
    <w:rsid w:val="21AA129F"/>
    <w:rsid w:val="224D0523"/>
    <w:rsid w:val="26C01E86"/>
    <w:rsid w:val="29F12A40"/>
    <w:rsid w:val="2A8C0727"/>
    <w:rsid w:val="2D446048"/>
    <w:rsid w:val="2E2319FE"/>
    <w:rsid w:val="300B62A6"/>
    <w:rsid w:val="309D6643"/>
    <w:rsid w:val="395F289E"/>
    <w:rsid w:val="39CB3760"/>
    <w:rsid w:val="3A2F4EA2"/>
    <w:rsid w:val="413D2E59"/>
    <w:rsid w:val="41A64D43"/>
    <w:rsid w:val="421E65B4"/>
    <w:rsid w:val="443A1C83"/>
    <w:rsid w:val="44E34970"/>
    <w:rsid w:val="46E6615F"/>
    <w:rsid w:val="47AA2BDE"/>
    <w:rsid w:val="49DF7DA8"/>
    <w:rsid w:val="4F6168FA"/>
    <w:rsid w:val="507C07EB"/>
    <w:rsid w:val="52AC28C2"/>
    <w:rsid w:val="56A95510"/>
    <w:rsid w:val="58AA2E8C"/>
    <w:rsid w:val="59B218E9"/>
    <w:rsid w:val="5A652BEC"/>
    <w:rsid w:val="5B9B684D"/>
    <w:rsid w:val="5DE01F29"/>
    <w:rsid w:val="5DEA1D56"/>
    <w:rsid w:val="5E3C0093"/>
    <w:rsid w:val="5EBA113D"/>
    <w:rsid w:val="5EED0FE7"/>
    <w:rsid w:val="612B420C"/>
    <w:rsid w:val="616D7FD9"/>
    <w:rsid w:val="63305BF6"/>
    <w:rsid w:val="6A3F27B5"/>
    <w:rsid w:val="73805A17"/>
    <w:rsid w:val="73A1489D"/>
    <w:rsid w:val="751B134C"/>
    <w:rsid w:val="75B01B84"/>
    <w:rsid w:val="79580A93"/>
    <w:rsid w:val="797773A6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首行缩进"/>
    <w:basedOn w:val="1"/>
    <w:qFormat/>
    <w:uiPriority w:val="0"/>
    <w:pPr>
      <w:ind w:firstLine="480" w:firstLineChars="200"/>
    </w:pPr>
  </w:style>
  <w:style w:type="paragraph" w:customStyle="1" w:styleId="12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3">
    <w:name w:val="页眉 字符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autoRedefine/>
    <w:semiHidden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6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1202</Words>
  <Characters>1508</Characters>
  <Lines>18</Lines>
  <Paragraphs>5</Paragraphs>
  <TotalTime>0</TotalTime>
  <ScaleCrop>false</ScaleCrop>
  <LinksUpToDate>false</LinksUpToDate>
  <CharactersWithSpaces>1522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tang</cp:lastModifiedBy>
  <dcterms:modified xsi:type="dcterms:W3CDTF">2026-03-11T10:03:52Z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BA8A5D5F7767425AA941307398C028DE_13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