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A9D8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设备名称：</w:t>
      </w:r>
      <w:r>
        <w:rPr>
          <w:rFonts w:hint="eastAsia" w:ascii="宋体" w:hAnsi="宋体" w:eastAsia="宋体" w:cs="Arial"/>
          <w:b/>
          <w:bCs/>
          <w:sz w:val="28"/>
          <w:szCs w:val="28"/>
          <w:u w:val="single"/>
          <w:lang w:val="sv-SE"/>
        </w:rPr>
        <w:t>体外生命支持系统</w:t>
      </w:r>
      <w:r>
        <w:rPr>
          <w:rFonts w:hint="eastAsia" w:ascii="宋体" w:hAnsi="宋体" w:cs="Arial"/>
          <w:b/>
          <w:bCs/>
          <w:sz w:val="28"/>
          <w:szCs w:val="28"/>
          <w:u w:val="single"/>
          <w:lang w:val="sv-SE" w:eastAsia="zh-CN"/>
        </w:rPr>
        <w:t>（</w:t>
      </w:r>
      <w:r>
        <w:rPr>
          <w:rFonts w:ascii="宋体" w:hAnsi="宋体" w:eastAsia="宋体" w:cs="Arial"/>
          <w:b/>
          <w:bCs/>
          <w:sz w:val="28"/>
          <w:szCs w:val="28"/>
          <w:u w:val="single"/>
          <w:lang w:val="sv-SE"/>
        </w:rPr>
        <w:t>ECMO</w:t>
      </w:r>
      <w:r>
        <w:rPr>
          <w:rFonts w:hint="eastAsia" w:ascii="宋体" w:hAnsi="宋体" w:cs="Arial"/>
          <w:b/>
          <w:bCs/>
          <w:sz w:val="28"/>
          <w:szCs w:val="28"/>
          <w:u w:val="single"/>
          <w:lang w:val="sv-SE"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</w:p>
    <w:p w14:paraId="79CEA987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拟申购数量</w:t>
      </w:r>
      <w:r>
        <w:rPr>
          <w:rFonts w:hint="eastAsia" w:ascii="宋体" w:hAnsi="宋体" w:eastAsia="宋体" w:cs="Times New Roman"/>
          <w:sz w:val="24"/>
          <w:u w:val="none"/>
          <w:lang w:val="en-US" w:eastAsia="zh-CN"/>
        </w:rPr>
        <w:t>: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套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bidi="ar"/>
        </w:rPr>
        <w:t xml:space="preserve">  </w:t>
      </w:r>
    </w:p>
    <w:p w14:paraId="3C1AE98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主要参数及配置要求</w:t>
      </w:r>
    </w:p>
    <w:p w14:paraId="17152D4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8C1483C">
      <w:pPr>
        <w:spacing w:line="360" w:lineRule="auto"/>
        <w:rPr>
          <w:rFonts w:ascii="宋体" w:hAnsi="宋体" w:eastAsia="宋体" w:cs="Arial"/>
          <w:b/>
          <w:bCs/>
          <w:sz w:val="24"/>
        </w:rPr>
      </w:pPr>
      <w:r>
        <w:rPr>
          <w:rFonts w:hint="eastAsia" w:ascii="宋体" w:hAnsi="宋体" w:eastAsia="宋体" w:cs="Arial"/>
          <w:b/>
          <w:bCs/>
          <w:sz w:val="24"/>
        </w:rPr>
        <w:t>1</w:t>
      </w:r>
      <w:r>
        <w:rPr>
          <w:rFonts w:ascii="宋体" w:hAnsi="宋体" w:eastAsia="宋体" w:cs="Arial"/>
          <w:b/>
          <w:bCs/>
          <w:sz w:val="24"/>
        </w:rPr>
        <w:t>.离心泵系统</w:t>
      </w:r>
    </w:p>
    <w:p w14:paraId="19FCF898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bCs/>
          <w:sz w:val="24"/>
        </w:rPr>
        <w:t>1</w:t>
      </w:r>
      <w:r>
        <w:rPr>
          <w:rFonts w:ascii="宋体" w:hAnsi="宋体" w:eastAsia="宋体" w:cs="Arial"/>
          <w:bCs/>
          <w:sz w:val="24"/>
        </w:rPr>
        <w:t>.1要求离心泵</w:t>
      </w:r>
      <w:r>
        <w:rPr>
          <w:rFonts w:hint="eastAsia" w:ascii="宋体" w:hAnsi="宋体" w:eastAsia="宋体" w:cs="Arial"/>
          <w:bCs/>
          <w:sz w:val="24"/>
        </w:rPr>
        <w:t>底座</w:t>
      </w:r>
      <w:r>
        <w:rPr>
          <w:rFonts w:ascii="宋体" w:hAnsi="宋体" w:eastAsia="宋体" w:cs="Arial"/>
          <w:bCs/>
          <w:sz w:val="24"/>
        </w:rPr>
        <w:t>和显示屏一体化，</w:t>
      </w:r>
      <w:r>
        <w:rPr>
          <w:rFonts w:hint="eastAsia" w:ascii="宋体" w:hAnsi="宋体" w:eastAsia="宋体" w:cs="Arial"/>
          <w:bCs/>
          <w:sz w:val="24"/>
        </w:rPr>
        <w:t>全中文触摸显示屏，</w:t>
      </w:r>
      <w:r>
        <w:rPr>
          <w:rFonts w:ascii="宋体" w:hAnsi="宋体" w:eastAsia="宋体" w:cs="Arial"/>
          <w:sz w:val="24"/>
        </w:rPr>
        <w:t>便于临床操作和患者转运</w:t>
      </w:r>
    </w:p>
    <w:p w14:paraId="18D9AE0C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1.2</w:t>
      </w:r>
      <w:r>
        <w:rPr>
          <w:rFonts w:ascii="宋体" w:hAnsi="宋体" w:eastAsia="宋体" w:cs="Arial"/>
          <w:sz w:val="24"/>
        </w:rPr>
        <w:t>离心泵转速范围：</w:t>
      </w:r>
      <w:r>
        <w:rPr>
          <w:rFonts w:hint="eastAsia" w:ascii="宋体" w:hAnsi="宋体" w:eastAsia="宋体" w:cs="Arial"/>
          <w:sz w:val="24"/>
        </w:rPr>
        <w:t>≤</w:t>
      </w:r>
      <w:r>
        <w:rPr>
          <w:rFonts w:ascii="宋体" w:hAnsi="宋体" w:eastAsia="宋体" w:cs="Arial"/>
          <w:bCs/>
          <w:sz w:val="24"/>
        </w:rPr>
        <w:t>5000转/分钟</w:t>
      </w:r>
      <w:r>
        <w:rPr>
          <w:rFonts w:hint="eastAsia" w:ascii="宋体" w:hAnsi="宋体" w:eastAsia="宋体" w:cs="Arial"/>
          <w:bCs/>
          <w:sz w:val="24"/>
        </w:rPr>
        <w:t xml:space="preserve"> </w:t>
      </w:r>
      <w:r>
        <w:rPr>
          <w:rFonts w:ascii="宋体" w:hAnsi="宋体" w:eastAsia="宋体" w:cs="Arial"/>
          <w:bCs/>
          <w:sz w:val="24"/>
        </w:rPr>
        <w:t xml:space="preserve">   </w:t>
      </w:r>
    </w:p>
    <w:p w14:paraId="71F6B921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1.3离心泵流量范围：</w:t>
      </w:r>
      <w:r>
        <w:rPr>
          <w:rFonts w:hint="eastAsia" w:ascii="宋体" w:hAnsi="宋体" w:eastAsia="宋体" w:cs="Arial"/>
          <w:bCs/>
          <w:sz w:val="24"/>
        </w:rPr>
        <w:t>0</w:t>
      </w:r>
      <w:r>
        <w:rPr>
          <w:rFonts w:ascii="宋体" w:hAnsi="宋体" w:eastAsia="宋体" w:cs="Arial"/>
          <w:bCs/>
          <w:sz w:val="24"/>
        </w:rPr>
        <w:t>-9.99升/分钟</w:t>
      </w:r>
      <w:r>
        <w:rPr>
          <w:rFonts w:hint="eastAsia" w:ascii="宋体" w:hAnsi="宋体" w:eastAsia="宋体" w:cs="Arial"/>
          <w:bCs/>
          <w:sz w:val="24"/>
        </w:rPr>
        <w:t xml:space="preserve"> </w:t>
      </w:r>
      <w:r>
        <w:rPr>
          <w:rFonts w:ascii="宋体" w:hAnsi="宋体" w:eastAsia="宋体" w:cs="Arial"/>
          <w:bCs/>
          <w:sz w:val="24"/>
        </w:rPr>
        <w:t xml:space="preserve">  </w:t>
      </w:r>
    </w:p>
    <w:p w14:paraId="21291EBA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1.4主机重量：</w:t>
      </w:r>
      <w:r>
        <w:rPr>
          <w:rFonts w:hint="eastAsia" w:ascii="宋体" w:hAnsi="宋体" w:eastAsia="宋体" w:cs="Arial"/>
          <w:bCs/>
          <w:sz w:val="24"/>
        </w:rPr>
        <w:t>≤</w:t>
      </w:r>
      <w:r>
        <w:rPr>
          <w:rFonts w:ascii="宋体" w:hAnsi="宋体" w:eastAsia="宋体" w:cs="Arial"/>
          <w:bCs/>
          <w:sz w:val="24"/>
        </w:rPr>
        <w:t>7.5</w:t>
      </w:r>
      <w:r>
        <w:rPr>
          <w:rFonts w:hint="eastAsia" w:ascii="宋体" w:hAnsi="宋体" w:eastAsia="宋体" w:cs="Arial"/>
          <w:bCs/>
          <w:sz w:val="24"/>
        </w:rPr>
        <w:t>Kg</w:t>
      </w:r>
      <w:r>
        <w:rPr>
          <w:rFonts w:ascii="宋体" w:hAnsi="宋体" w:eastAsia="宋体" w:cs="Arial"/>
          <w:bCs/>
          <w:sz w:val="24"/>
        </w:rPr>
        <w:t>，适用于</w:t>
      </w:r>
      <w:r>
        <w:rPr>
          <w:rFonts w:hint="eastAsia" w:ascii="宋体" w:hAnsi="宋体" w:eastAsia="宋体" w:cs="Arial"/>
          <w:bCs/>
          <w:sz w:val="24"/>
        </w:rPr>
        <w:t xml:space="preserve">患者转运  </w:t>
      </w:r>
      <w:r>
        <w:rPr>
          <w:rFonts w:ascii="宋体" w:hAnsi="宋体" w:eastAsia="宋体" w:cs="Arial"/>
          <w:bCs/>
          <w:sz w:val="24"/>
        </w:rPr>
        <w:t xml:space="preserve">   </w:t>
      </w:r>
    </w:p>
    <w:p w14:paraId="418C833D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sz w:val="24"/>
        </w:rPr>
        <w:t>1</w:t>
      </w:r>
      <w:r>
        <w:rPr>
          <w:rFonts w:ascii="宋体" w:hAnsi="宋体" w:eastAsia="宋体" w:cs="Arial"/>
          <w:sz w:val="24"/>
        </w:rPr>
        <w:t>.5</w:t>
      </w:r>
      <w:r>
        <w:rPr>
          <w:rFonts w:hint="eastAsia" w:ascii="宋体" w:hAnsi="宋体" w:eastAsia="宋体" w:cs="Arial"/>
          <w:sz w:val="24"/>
        </w:rPr>
        <w:t>具备紧急模式按钮，在显示屏损坏无法显示时，可启动紧急模式，并在机身显示转速，确保安全灌注</w:t>
      </w:r>
    </w:p>
    <w:p w14:paraId="46938171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sz w:val="24"/>
        </w:rPr>
        <w:t>1</w:t>
      </w:r>
      <w:r>
        <w:rPr>
          <w:rFonts w:ascii="宋体" w:hAnsi="宋体" w:eastAsia="宋体" w:cs="Arial"/>
          <w:sz w:val="24"/>
        </w:rPr>
        <w:t>.6</w:t>
      </w:r>
      <w:r>
        <w:rPr>
          <w:rFonts w:hint="eastAsia" w:ascii="宋体" w:hAnsi="宋体" w:eastAsia="宋体" w:cs="Arial"/>
          <w:sz w:val="24"/>
        </w:rPr>
        <w:t>具有</w:t>
      </w:r>
      <w:r>
        <w:rPr>
          <w:rFonts w:ascii="宋体" w:hAnsi="宋体" w:eastAsia="宋体" w:cs="Arial"/>
          <w:sz w:val="24"/>
        </w:rPr>
        <w:t>流量监测和气泡监测功能</w:t>
      </w:r>
      <w:r>
        <w:rPr>
          <w:rFonts w:hint="eastAsia" w:ascii="宋体" w:hAnsi="宋体" w:eastAsia="宋体" w:cs="Arial"/>
          <w:sz w:val="24"/>
        </w:rPr>
        <w:t xml:space="preserve"> </w:t>
      </w:r>
      <w:r>
        <w:rPr>
          <w:rFonts w:ascii="宋体" w:hAnsi="宋体" w:eastAsia="宋体" w:cs="Arial"/>
          <w:sz w:val="24"/>
        </w:rPr>
        <w:t xml:space="preserve"> </w:t>
      </w:r>
    </w:p>
    <w:p w14:paraId="23D9B46E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1.7</w:t>
      </w:r>
      <w:r>
        <w:rPr>
          <w:rFonts w:hint="eastAsia" w:ascii="宋体" w:hAnsi="宋体" w:eastAsia="宋体" w:cs="Arial"/>
          <w:bCs/>
          <w:sz w:val="24"/>
        </w:rPr>
        <w:t>具备图文并茂的操作向导功能，逐步</w:t>
      </w:r>
      <w:r>
        <w:rPr>
          <w:rFonts w:hint="eastAsia" w:ascii="宋体" w:hAnsi="宋体" w:eastAsia="宋体" w:cs="Arial"/>
          <w:sz w:val="24"/>
        </w:rPr>
        <w:t xml:space="preserve">指导用户完成系统设置、连接、预充和检查 </w:t>
      </w:r>
    </w:p>
    <w:p w14:paraId="71EB9468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1.8</w:t>
      </w:r>
      <w:r>
        <w:rPr>
          <w:rFonts w:ascii="宋体" w:hAnsi="宋体" w:eastAsia="宋体" w:cs="Arial"/>
          <w:sz w:val="24"/>
        </w:rPr>
        <w:t xml:space="preserve"> </w:t>
      </w:r>
      <w:r>
        <w:rPr>
          <w:rFonts w:hint="eastAsia" w:ascii="宋体" w:hAnsi="宋体" w:eastAsia="宋体" w:cs="Arial"/>
          <w:sz w:val="24"/>
        </w:rPr>
        <w:t>要求配置应急手摇驱动装置（非电机驱动），一旦出现电子或者机械故障时，可以采用手动操作，确保患者的安全，具备转速显示灯带。</w:t>
      </w:r>
    </w:p>
    <w:p w14:paraId="75A95FAD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sz w:val="24"/>
        </w:rPr>
        <w:t>1</w:t>
      </w:r>
      <w:r>
        <w:rPr>
          <w:rFonts w:ascii="宋体" w:hAnsi="宋体" w:eastAsia="宋体" w:cs="Arial"/>
          <w:sz w:val="24"/>
        </w:rPr>
        <w:t>.9内置</w:t>
      </w:r>
      <w:r>
        <w:rPr>
          <w:rFonts w:hint="eastAsia" w:ascii="宋体" w:hAnsi="宋体" w:eastAsia="宋体" w:cs="Arial"/>
          <w:sz w:val="24"/>
        </w:rPr>
        <w:t>两块锂电池</w:t>
      </w:r>
      <w:r>
        <w:rPr>
          <w:rFonts w:ascii="宋体" w:hAnsi="宋体" w:eastAsia="宋体" w:cs="Arial"/>
          <w:sz w:val="24"/>
        </w:rPr>
        <w:t>，断电情况下运转时间≥80分钟</w:t>
      </w:r>
      <w:r>
        <w:rPr>
          <w:rFonts w:hint="eastAsia" w:ascii="宋体" w:hAnsi="宋体" w:eastAsia="宋体" w:cs="Arial"/>
          <w:sz w:val="24"/>
        </w:rPr>
        <w:t xml:space="preserve"> </w:t>
      </w:r>
    </w:p>
    <w:p w14:paraId="7DC86076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sz w:val="24"/>
        </w:rPr>
        <w:t>1</w:t>
      </w:r>
      <w:r>
        <w:rPr>
          <w:rFonts w:ascii="宋体" w:hAnsi="宋体" w:eastAsia="宋体" w:cs="Arial"/>
          <w:sz w:val="24"/>
        </w:rPr>
        <w:t>.10</w:t>
      </w:r>
      <w:r>
        <w:rPr>
          <w:rFonts w:hint="eastAsia" w:ascii="宋体" w:hAnsi="宋体" w:eastAsia="宋体" w:cs="Arial"/>
          <w:sz w:val="24"/>
        </w:rPr>
        <w:t>具备报警输出接口，RS</w:t>
      </w:r>
      <w:r>
        <w:rPr>
          <w:rFonts w:ascii="宋体" w:hAnsi="宋体" w:eastAsia="宋体" w:cs="Arial"/>
          <w:sz w:val="24"/>
        </w:rPr>
        <w:t>232</w:t>
      </w:r>
      <w:r>
        <w:rPr>
          <w:rFonts w:hint="eastAsia" w:ascii="宋体" w:hAnsi="宋体" w:eastAsia="宋体" w:cs="Arial"/>
          <w:sz w:val="24"/>
        </w:rPr>
        <w:t>接口以及B型USB接口</w:t>
      </w:r>
    </w:p>
    <w:p w14:paraId="0B298F5F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sz w:val="24"/>
        </w:rPr>
        <w:t>1</w:t>
      </w:r>
      <w:r>
        <w:rPr>
          <w:rFonts w:ascii="宋体" w:hAnsi="宋体" w:eastAsia="宋体" w:cs="Arial"/>
          <w:sz w:val="24"/>
        </w:rPr>
        <w:t>.11</w:t>
      </w:r>
      <w:r>
        <w:rPr>
          <w:rFonts w:hint="eastAsia" w:ascii="宋体" w:hAnsi="宋体" w:eastAsia="宋体" w:cs="Arial"/>
          <w:sz w:val="24"/>
        </w:rPr>
        <w:t>设备预期使用期限≥1</w:t>
      </w:r>
      <w:r>
        <w:rPr>
          <w:rFonts w:ascii="宋体" w:hAnsi="宋体" w:eastAsia="宋体" w:cs="Arial"/>
          <w:sz w:val="24"/>
        </w:rPr>
        <w:t>0</w:t>
      </w:r>
      <w:r>
        <w:rPr>
          <w:rFonts w:hint="eastAsia" w:ascii="宋体" w:hAnsi="宋体" w:eastAsia="宋体" w:cs="Arial"/>
          <w:sz w:val="24"/>
        </w:rPr>
        <w:t>年（提供中文说明书为证）</w:t>
      </w:r>
    </w:p>
    <w:p w14:paraId="546DF6C5">
      <w:pPr>
        <w:spacing w:line="360" w:lineRule="auto"/>
        <w:rPr>
          <w:rFonts w:ascii="宋体" w:hAnsi="宋体" w:eastAsia="宋体" w:cs="Arial"/>
          <w:b/>
          <w:bCs/>
          <w:sz w:val="24"/>
        </w:rPr>
      </w:pPr>
      <w:r>
        <w:rPr>
          <w:rFonts w:ascii="宋体" w:hAnsi="宋体" w:eastAsia="宋体" w:cs="Arial"/>
          <w:b/>
          <w:bCs/>
          <w:sz w:val="24"/>
        </w:rPr>
        <w:t>2.</w:t>
      </w:r>
      <w:r>
        <w:rPr>
          <w:rFonts w:hint="eastAsia" w:ascii="宋体" w:hAnsi="宋体" w:eastAsia="宋体" w:cs="Arial"/>
          <w:b/>
          <w:bCs/>
          <w:sz w:val="24"/>
        </w:rPr>
        <w:t>耗材技术参数——氧合器、离心泵泵头</w:t>
      </w:r>
    </w:p>
    <w:p w14:paraId="19A0B371">
      <w:pPr>
        <w:spacing w:line="360" w:lineRule="auto"/>
        <w:rPr>
          <w:rFonts w:hint="eastAsia"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2.1</w:t>
      </w:r>
      <w:r>
        <w:rPr>
          <w:rFonts w:ascii="宋体" w:hAnsi="宋体" w:eastAsia="宋体" w:cs="Arial"/>
          <w:sz w:val="24"/>
        </w:rPr>
        <w:t>能</w:t>
      </w:r>
      <w:r>
        <w:rPr>
          <w:rFonts w:hint="eastAsia" w:ascii="宋体" w:hAnsi="宋体" w:eastAsia="宋体" w:cs="Arial"/>
          <w:sz w:val="24"/>
        </w:rPr>
        <w:t>够</w:t>
      </w:r>
      <w:r>
        <w:rPr>
          <w:rFonts w:ascii="宋体" w:hAnsi="宋体" w:eastAsia="宋体" w:cs="Arial"/>
          <w:sz w:val="24"/>
        </w:rPr>
        <w:t>提供完整的肝素涂层套包（含氧合器、离心泵头和管路的</w:t>
      </w:r>
      <w:r>
        <w:rPr>
          <w:rFonts w:hint="eastAsia" w:ascii="宋体" w:hAnsi="宋体" w:eastAsia="宋体" w:cs="Arial"/>
          <w:sz w:val="24"/>
        </w:rPr>
        <w:t>预先连接好的</w:t>
      </w:r>
      <w:r>
        <w:rPr>
          <w:rFonts w:ascii="宋体" w:hAnsi="宋体" w:eastAsia="宋体" w:cs="Arial"/>
          <w:sz w:val="24"/>
        </w:rPr>
        <w:t>整体套包），经过国家药监局（NMPA）批准单个套包可连续使用时间≥</w:t>
      </w:r>
      <w:r>
        <w:rPr>
          <w:rFonts w:ascii="宋体" w:hAnsi="宋体" w:eastAsia="宋体" w:cs="Arial"/>
          <w:sz w:val="24"/>
          <w:lang w:val="en-US"/>
        </w:rPr>
        <w:t>8</w:t>
      </w:r>
      <w:r>
        <w:rPr>
          <w:rFonts w:ascii="宋体" w:hAnsi="宋体" w:eastAsia="宋体" w:cs="Arial"/>
          <w:sz w:val="24"/>
        </w:rPr>
        <w:t>天</w:t>
      </w:r>
      <w:r>
        <w:rPr>
          <w:rFonts w:hint="eastAsia" w:ascii="宋体" w:hAnsi="宋体" w:eastAsia="宋体" w:cs="Arial"/>
          <w:sz w:val="24"/>
        </w:rPr>
        <w:t>（提供中文说明书为证）</w:t>
      </w:r>
    </w:p>
    <w:p w14:paraId="4510C1A7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2.2氧合</w:t>
      </w:r>
      <w:r>
        <w:rPr>
          <w:rFonts w:hint="eastAsia" w:ascii="宋体" w:hAnsi="宋体" w:eastAsia="宋体" w:cs="Arial"/>
          <w:bCs/>
          <w:sz w:val="24"/>
        </w:rPr>
        <w:t>纤维</w:t>
      </w:r>
      <w:r>
        <w:rPr>
          <w:rFonts w:ascii="宋体" w:hAnsi="宋体" w:eastAsia="宋体" w:cs="Arial"/>
          <w:bCs/>
          <w:sz w:val="24"/>
        </w:rPr>
        <w:t>采用</w:t>
      </w:r>
      <w:r>
        <w:rPr>
          <w:rFonts w:hint="eastAsia" w:ascii="宋体" w:hAnsi="宋体" w:eastAsia="宋体" w:cs="Arial"/>
          <w:bCs/>
          <w:sz w:val="24"/>
        </w:rPr>
        <w:t>PMP（</w:t>
      </w:r>
      <w:r>
        <w:rPr>
          <w:rFonts w:ascii="宋体" w:hAnsi="宋体" w:eastAsia="宋体" w:cs="Arial"/>
          <w:bCs/>
          <w:sz w:val="24"/>
        </w:rPr>
        <w:t>聚甲基戊烯</w:t>
      </w:r>
      <w:r>
        <w:rPr>
          <w:rFonts w:hint="eastAsia" w:ascii="宋体" w:hAnsi="宋体" w:eastAsia="宋体" w:cs="Arial"/>
          <w:bCs/>
          <w:sz w:val="24"/>
        </w:rPr>
        <w:t>) 材质</w:t>
      </w:r>
    </w:p>
    <w:p w14:paraId="2EE20813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2.3</w:t>
      </w:r>
      <w:r>
        <w:rPr>
          <w:rFonts w:hint="eastAsia" w:ascii="宋体" w:hAnsi="宋体" w:eastAsia="宋体" w:cs="Arial"/>
          <w:bCs/>
          <w:sz w:val="24"/>
        </w:rPr>
        <w:t>氧合器血流量范围：0</w:t>
      </w:r>
      <w:r>
        <w:rPr>
          <w:rFonts w:ascii="宋体" w:hAnsi="宋体" w:eastAsia="宋体" w:cs="Arial"/>
          <w:bCs/>
          <w:sz w:val="24"/>
        </w:rPr>
        <w:t>.5-7</w:t>
      </w:r>
      <w:r>
        <w:rPr>
          <w:rFonts w:hint="eastAsia" w:ascii="宋体" w:hAnsi="宋体" w:eastAsia="宋体" w:cs="Arial"/>
          <w:bCs/>
          <w:sz w:val="24"/>
        </w:rPr>
        <w:t xml:space="preserve">升/分钟 </w:t>
      </w:r>
      <w:r>
        <w:rPr>
          <w:rFonts w:ascii="宋体" w:hAnsi="宋体" w:eastAsia="宋体" w:cs="Arial"/>
          <w:bCs/>
          <w:sz w:val="24"/>
        </w:rPr>
        <w:t xml:space="preserve"> </w:t>
      </w:r>
    </w:p>
    <w:p w14:paraId="305C83AA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2.4</w:t>
      </w:r>
      <w:r>
        <w:rPr>
          <w:rFonts w:hint="eastAsia" w:ascii="宋体" w:hAnsi="宋体" w:eastAsia="宋体" w:cs="Arial"/>
          <w:bCs/>
          <w:sz w:val="24"/>
        </w:rPr>
        <w:t>气体最大流量≥1</w:t>
      </w:r>
      <w:r>
        <w:rPr>
          <w:rFonts w:ascii="宋体" w:hAnsi="宋体" w:eastAsia="宋体" w:cs="Arial"/>
          <w:bCs/>
          <w:sz w:val="24"/>
        </w:rPr>
        <w:t>4</w:t>
      </w:r>
      <w:r>
        <w:rPr>
          <w:rFonts w:hint="eastAsia" w:ascii="宋体" w:hAnsi="宋体" w:eastAsia="宋体" w:cs="Arial"/>
          <w:bCs/>
          <w:sz w:val="24"/>
        </w:rPr>
        <w:t>L</w:t>
      </w:r>
      <w:r>
        <w:rPr>
          <w:rFonts w:ascii="宋体" w:hAnsi="宋体" w:eastAsia="宋体" w:cs="Arial"/>
          <w:bCs/>
          <w:sz w:val="24"/>
        </w:rPr>
        <w:t>/min</w:t>
      </w:r>
    </w:p>
    <w:p w14:paraId="6833E487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2.5</w:t>
      </w:r>
      <w:r>
        <w:rPr>
          <w:rFonts w:hint="eastAsia" w:ascii="宋体" w:hAnsi="宋体" w:eastAsia="宋体" w:cs="Arial"/>
          <w:bCs/>
          <w:sz w:val="24"/>
        </w:rPr>
        <w:t>氧合器膜面积：≥</w:t>
      </w:r>
      <w:r>
        <w:rPr>
          <w:rFonts w:ascii="宋体" w:hAnsi="宋体" w:eastAsia="宋体" w:cs="Arial"/>
          <w:bCs/>
          <w:sz w:val="24"/>
        </w:rPr>
        <w:t>1.8</w:t>
      </w:r>
      <w:r>
        <w:rPr>
          <w:rFonts w:hint="eastAsia" w:ascii="宋体" w:hAnsi="宋体" w:eastAsia="宋体" w:cs="Arial"/>
          <w:bCs/>
          <w:sz w:val="24"/>
        </w:rPr>
        <w:t>平方米</w:t>
      </w:r>
    </w:p>
    <w:p w14:paraId="29D2EBBB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2.6</w:t>
      </w:r>
      <w:r>
        <w:rPr>
          <w:rFonts w:hint="eastAsia" w:ascii="宋体" w:hAnsi="宋体" w:eastAsia="宋体" w:cs="Arial"/>
          <w:bCs/>
          <w:sz w:val="24"/>
        </w:rPr>
        <w:t>氧合器预充容量：≤</w:t>
      </w:r>
      <w:r>
        <w:rPr>
          <w:rFonts w:ascii="宋体" w:hAnsi="宋体" w:eastAsia="宋体" w:cs="Arial"/>
          <w:bCs/>
          <w:sz w:val="24"/>
        </w:rPr>
        <w:t>250</w:t>
      </w:r>
      <w:r>
        <w:rPr>
          <w:rFonts w:hint="eastAsia" w:ascii="宋体" w:hAnsi="宋体" w:eastAsia="宋体" w:cs="Arial"/>
          <w:bCs/>
          <w:sz w:val="24"/>
        </w:rPr>
        <w:t>ml</w:t>
      </w:r>
      <w:r>
        <w:rPr>
          <w:rFonts w:ascii="宋体" w:hAnsi="宋体" w:eastAsia="宋体" w:cs="Arial"/>
          <w:bCs/>
          <w:sz w:val="24"/>
        </w:rPr>
        <w:t xml:space="preserve">    </w:t>
      </w:r>
    </w:p>
    <w:p w14:paraId="1BAA32DD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bCs/>
          <w:sz w:val="24"/>
        </w:rPr>
        <w:t>2</w:t>
      </w:r>
      <w:r>
        <w:rPr>
          <w:rFonts w:ascii="宋体" w:hAnsi="宋体" w:eastAsia="宋体" w:cs="Arial"/>
          <w:bCs/>
          <w:sz w:val="24"/>
        </w:rPr>
        <w:t>.7</w:t>
      </w:r>
      <w:r>
        <w:rPr>
          <w:rFonts w:hint="eastAsia" w:ascii="宋体" w:hAnsi="宋体" w:eastAsia="宋体" w:cs="Arial"/>
          <w:bCs/>
          <w:sz w:val="24"/>
        </w:rPr>
        <w:t>整个套包预充容量≤5</w:t>
      </w:r>
      <w:r>
        <w:rPr>
          <w:rFonts w:ascii="宋体" w:hAnsi="宋体" w:eastAsia="宋体" w:cs="Arial"/>
          <w:bCs/>
          <w:sz w:val="24"/>
        </w:rPr>
        <w:t>90</w:t>
      </w:r>
      <w:r>
        <w:rPr>
          <w:rFonts w:hint="eastAsia" w:ascii="宋体" w:hAnsi="宋体" w:eastAsia="宋体" w:cs="Arial"/>
          <w:bCs/>
          <w:sz w:val="24"/>
        </w:rPr>
        <w:t>ml</w:t>
      </w:r>
      <w:r>
        <w:rPr>
          <w:rFonts w:ascii="宋体" w:hAnsi="宋体" w:eastAsia="宋体" w:cs="Arial"/>
          <w:bCs/>
          <w:sz w:val="24"/>
        </w:rPr>
        <w:t xml:space="preserve">      </w:t>
      </w:r>
    </w:p>
    <w:p w14:paraId="6B6DF829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sz w:val="24"/>
        </w:rPr>
        <w:t>2.8离心泵头</w:t>
      </w:r>
      <w:r>
        <w:rPr>
          <w:rFonts w:hint="eastAsia" w:ascii="宋体" w:hAnsi="宋体" w:eastAsia="宋体" w:cs="Arial"/>
          <w:sz w:val="24"/>
        </w:rPr>
        <w:t>内无金属轴，不破坏血液成分且无死腔，预充容量：≤</w:t>
      </w:r>
      <w:r>
        <w:rPr>
          <w:rFonts w:ascii="宋体" w:hAnsi="宋体" w:eastAsia="宋体" w:cs="Arial"/>
          <w:sz w:val="24"/>
        </w:rPr>
        <w:t>32</w:t>
      </w:r>
      <w:r>
        <w:rPr>
          <w:rFonts w:hint="eastAsia" w:ascii="宋体" w:hAnsi="宋体" w:eastAsia="宋体" w:cs="Arial"/>
          <w:sz w:val="24"/>
        </w:rPr>
        <w:t>ml</w:t>
      </w:r>
      <w:r>
        <w:rPr>
          <w:rFonts w:ascii="宋体" w:hAnsi="宋体" w:eastAsia="宋体" w:cs="Arial"/>
          <w:sz w:val="24"/>
        </w:rPr>
        <w:t xml:space="preserve">   </w:t>
      </w:r>
    </w:p>
    <w:p w14:paraId="74D63FB7">
      <w:pPr>
        <w:spacing w:line="360" w:lineRule="auto"/>
        <w:rPr>
          <w:rFonts w:ascii="宋体" w:hAnsi="宋体" w:eastAsia="宋体" w:cs="Arial"/>
          <w:sz w:val="24"/>
        </w:rPr>
      </w:pPr>
      <w:r>
        <w:rPr>
          <w:rFonts w:ascii="宋体" w:hAnsi="宋体" w:eastAsia="宋体" w:cs="Arial"/>
          <w:bCs/>
          <w:sz w:val="24"/>
        </w:rPr>
        <w:t xml:space="preserve">2.9 </w:t>
      </w:r>
      <w:r>
        <w:rPr>
          <w:rFonts w:hint="eastAsia" w:ascii="宋体" w:hAnsi="宋体" w:eastAsia="宋体" w:cs="Arial"/>
          <w:sz w:val="24"/>
        </w:rPr>
        <w:t>离心泵头</w:t>
      </w:r>
      <w:r>
        <w:rPr>
          <w:rFonts w:ascii="宋体" w:hAnsi="宋体" w:eastAsia="宋体" w:cs="Arial"/>
          <w:sz w:val="24"/>
        </w:rPr>
        <w:t>表面积：≤190平方厘米</w:t>
      </w:r>
    </w:p>
    <w:p w14:paraId="5A575560">
      <w:pPr>
        <w:spacing w:line="360" w:lineRule="auto"/>
        <w:rPr>
          <w:rFonts w:hint="eastAsia"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2.10氧合器套包、动脉插管、静脉插管及经皮穿刺套包为同一品牌，提供整套解决方案，无须额外组装其他品牌附件，</w:t>
      </w:r>
      <w:r>
        <w:rPr>
          <w:rFonts w:hint="eastAsia" w:ascii="宋体" w:hAnsi="宋体" w:eastAsia="宋体" w:cs="Arial"/>
          <w:bCs/>
          <w:sz w:val="24"/>
        </w:rPr>
        <w:t>插管</w:t>
      </w:r>
      <w:r>
        <w:rPr>
          <w:rFonts w:ascii="宋体" w:hAnsi="宋体" w:eastAsia="宋体" w:cs="Arial"/>
          <w:bCs/>
          <w:sz w:val="24"/>
        </w:rPr>
        <w:t>经国家药监局（NMPA）批准可连续使用时间≥</w:t>
      </w:r>
      <w:r>
        <w:rPr>
          <w:rFonts w:ascii="宋体" w:hAnsi="宋体" w:eastAsia="宋体" w:cs="Arial"/>
          <w:bCs/>
          <w:sz w:val="24"/>
          <w:lang w:val="en-US"/>
        </w:rPr>
        <w:t>8</w:t>
      </w:r>
      <w:r>
        <w:rPr>
          <w:rFonts w:ascii="宋体" w:hAnsi="宋体" w:eastAsia="宋体" w:cs="Arial"/>
          <w:bCs/>
          <w:sz w:val="24"/>
        </w:rPr>
        <w:t>天</w:t>
      </w:r>
      <w:r>
        <w:rPr>
          <w:rFonts w:hint="eastAsia" w:ascii="宋体" w:hAnsi="宋体" w:eastAsia="宋体" w:cs="Arial"/>
          <w:sz w:val="24"/>
        </w:rPr>
        <w:t>（提供中文说明书为证）</w:t>
      </w:r>
    </w:p>
    <w:p w14:paraId="6373347E">
      <w:pPr>
        <w:spacing w:line="360" w:lineRule="auto"/>
        <w:rPr>
          <w:rFonts w:ascii="宋体" w:hAnsi="宋体" w:eastAsia="宋体" w:cs="Arial"/>
          <w:b/>
          <w:bCs/>
          <w:sz w:val="24"/>
        </w:rPr>
      </w:pPr>
      <w:r>
        <w:rPr>
          <w:rFonts w:hint="eastAsia" w:ascii="宋体" w:hAnsi="宋体" w:eastAsia="宋体" w:cs="Arial"/>
          <w:b/>
          <w:bCs/>
          <w:sz w:val="24"/>
        </w:rPr>
        <w:t>3.耗材技术参数——要求具备同品牌动静脉插管</w:t>
      </w:r>
    </w:p>
    <w:p w14:paraId="55B19FD6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bCs/>
          <w:sz w:val="24"/>
        </w:rPr>
        <w:t>3.1采用生物相容性高的聚氨酯作为插管材料</w:t>
      </w:r>
    </w:p>
    <w:p w14:paraId="1A4DBB52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bCs/>
          <w:sz w:val="24"/>
        </w:rPr>
        <w:t>3.2管壁配以内钢丝固定，可最大限度的提高流量</w:t>
      </w:r>
    </w:p>
    <w:p w14:paraId="331805D1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bCs/>
          <w:sz w:val="24"/>
        </w:rPr>
        <w:t>3.3可提供13Fr-29Fr的所有型号</w:t>
      </w:r>
    </w:p>
    <w:p w14:paraId="3BA3F247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bCs/>
          <w:sz w:val="24"/>
        </w:rPr>
        <w:t>3.4可提供23cm，38cm，55cm三种插管长度</w:t>
      </w:r>
    </w:p>
    <w:p w14:paraId="1B924EFC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bCs/>
          <w:sz w:val="24"/>
        </w:rPr>
        <w:t>3.5带肝素涂层，可改善生物相容性，厂家使用说明书标示与具有同样涂层的氧合器和泵头能连续使用≥</w:t>
      </w:r>
      <w:r>
        <w:rPr>
          <w:rFonts w:hint="default" w:ascii="宋体" w:hAnsi="宋体" w:eastAsia="宋体" w:cs="Arial"/>
          <w:bCs/>
          <w:sz w:val="24"/>
          <w:lang w:val="en-US"/>
        </w:rPr>
        <w:t>8</w:t>
      </w:r>
      <w:r>
        <w:rPr>
          <w:rFonts w:hint="eastAsia" w:ascii="宋体" w:hAnsi="宋体" w:eastAsia="宋体" w:cs="Arial"/>
          <w:bCs/>
          <w:sz w:val="24"/>
        </w:rPr>
        <w:t>天</w:t>
      </w:r>
    </w:p>
    <w:p w14:paraId="56ECCE12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bCs/>
          <w:sz w:val="24"/>
        </w:rPr>
        <w:t>3.6静脉末端有多组测孔，具有防涡流设计</w:t>
      </w:r>
    </w:p>
    <w:p w14:paraId="55AA6F0A">
      <w:pPr>
        <w:spacing w:line="360" w:lineRule="auto"/>
        <w:rPr>
          <w:rFonts w:ascii="宋体" w:hAnsi="宋体" w:eastAsia="宋体" w:cs="Arial"/>
          <w:b/>
          <w:bCs/>
          <w:sz w:val="24"/>
        </w:rPr>
      </w:pPr>
      <w:r>
        <w:rPr>
          <w:rFonts w:hint="eastAsia" w:ascii="宋体" w:hAnsi="宋体" w:eastAsia="宋体" w:cs="Arial"/>
          <w:bCs/>
          <w:sz w:val="24"/>
        </w:rPr>
        <w:t>3.7插管近端硬化处理，加固测孔，可防止扭结</w:t>
      </w:r>
    </w:p>
    <w:p w14:paraId="0672BF0F">
      <w:pPr>
        <w:spacing w:line="360" w:lineRule="auto"/>
        <w:rPr>
          <w:rFonts w:ascii="宋体" w:hAnsi="宋体" w:eastAsia="宋体" w:cs="Arial"/>
          <w:b/>
          <w:bCs/>
          <w:sz w:val="24"/>
        </w:rPr>
      </w:pPr>
      <w:r>
        <w:rPr>
          <w:rFonts w:hint="eastAsia" w:ascii="宋体" w:hAnsi="宋体" w:eastAsia="宋体" w:cs="Arial"/>
          <w:b/>
          <w:bCs/>
          <w:sz w:val="24"/>
        </w:rPr>
        <w:t>4.耗材技术参数——要求具备同品牌经皮穿刺套包</w:t>
      </w:r>
    </w:p>
    <w:p w14:paraId="7B184F8E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bCs/>
          <w:sz w:val="24"/>
        </w:rPr>
        <w:t>4.1血管扩张鞘具有四段扩张器，10/12Fr ，12/14Fr，14/16Fr，16/18Fr。能有效避免血管撕裂伤</w:t>
      </w:r>
    </w:p>
    <w:p w14:paraId="6EB0E1C2">
      <w:pPr>
        <w:spacing w:line="360" w:lineRule="auto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b/>
          <w:bCs/>
          <w:sz w:val="24"/>
        </w:rPr>
        <w:t>5</w:t>
      </w:r>
      <w:r>
        <w:rPr>
          <w:rFonts w:ascii="宋体" w:hAnsi="宋体" w:eastAsia="宋体" w:cs="Arial"/>
          <w:b/>
          <w:bCs/>
          <w:sz w:val="24"/>
        </w:rPr>
        <w:t>. 空氧混合器</w:t>
      </w:r>
    </w:p>
    <w:p w14:paraId="12D1D454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5.1 能精确调节进入氧合器的空气和氧气的百分比，进行氧气的匹配供给</w:t>
      </w:r>
    </w:p>
    <w:p w14:paraId="16CB4FF1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5.2 F</w:t>
      </w:r>
      <w:r>
        <w:rPr>
          <w:rFonts w:hint="eastAsia" w:ascii="宋体" w:hAnsi="宋体" w:eastAsia="宋体" w:cs="Arial"/>
          <w:bCs/>
          <w:sz w:val="24"/>
        </w:rPr>
        <w:t>i</w:t>
      </w:r>
      <w:r>
        <w:rPr>
          <w:rFonts w:ascii="宋体" w:hAnsi="宋体" w:eastAsia="宋体" w:cs="Arial"/>
          <w:bCs/>
          <w:sz w:val="24"/>
        </w:rPr>
        <w:t>O2：21%-100%</w:t>
      </w:r>
    </w:p>
    <w:p w14:paraId="10C69796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 xml:space="preserve">5.3 </w:t>
      </w:r>
      <w:r>
        <w:rPr>
          <w:rFonts w:hint="eastAsia" w:ascii="宋体" w:hAnsi="宋体" w:eastAsia="宋体" w:cs="Arial"/>
          <w:bCs/>
          <w:sz w:val="24"/>
        </w:rPr>
        <w:t>带氧气和空气管道</w:t>
      </w:r>
    </w:p>
    <w:p w14:paraId="2DB21076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b/>
          <w:sz w:val="24"/>
        </w:rPr>
        <w:t>6</w:t>
      </w:r>
      <w:r>
        <w:rPr>
          <w:rFonts w:ascii="宋体" w:hAnsi="宋体" w:eastAsia="宋体" w:cs="Arial"/>
          <w:b/>
          <w:sz w:val="24"/>
        </w:rPr>
        <w:t xml:space="preserve">. </w:t>
      </w:r>
      <w:r>
        <w:rPr>
          <w:rFonts w:ascii="宋体" w:hAnsi="宋体" w:eastAsia="宋体" w:cs="Arial"/>
          <w:b/>
          <w:bCs/>
          <w:sz w:val="24"/>
        </w:rPr>
        <w:t>ECMO</w:t>
      </w:r>
      <w:r>
        <w:rPr>
          <w:rFonts w:hint="eastAsia" w:ascii="宋体" w:hAnsi="宋体" w:eastAsia="宋体" w:cs="Arial"/>
          <w:b/>
          <w:bCs/>
          <w:sz w:val="24"/>
        </w:rPr>
        <w:t>变温</w:t>
      </w:r>
      <w:r>
        <w:rPr>
          <w:rFonts w:ascii="宋体" w:hAnsi="宋体" w:eastAsia="宋体" w:cs="Arial"/>
          <w:b/>
          <w:bCs/>
          <w:sz w:val="24"/>
        </w:rPr>
        <w:t>水箱</w:t>
      </w:r>
    </w:p>
    <w:p w14:paraId="232E56D6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6.1水箱容积：</w:t>
      </w:r>
      <w:r>
        <w:rPr>
          <w:rFonts w:hint="eastAsia" w:ascii="宋体" w:hAnsi="宋体" w:eastAsia="宋体" w:cs="Arial"/>
          <w:bCs/>
          <w:sz w:val="24"/>
        </w:rPr>
        <w:t>3</w:t>
      </w:r>
      <w:r>
        <w:rPr>
          <w:rFonts w:ascii="宋体" w:hAnsi="宋体" w:eastAsia="宋体" w:cs="Arial"/>
          <w:bCs/>
          <w:sz w:val="24"/>
        </w:rPr>
        <w:t>升</w:t>
      </w:r>
      <w:r>
        <w:rPr>
          <w:rFonts w:hint="eastAsia" w:ascii="宋体" w:hAnsi="宋体" w:eastAsia="宋体" w:cs="Arial"/>
          <w:bCs/>
          <w:sz w:val="24"/>
        </w:rPr>
        <w:t xml:space="preserve"> </w:t>
      </w:r>
      <w:r>
        <w:rPr>
          <w:rFonts w:ascii="宋体" w:hAnsi="宋体" w:eastAsia="宋体" w:cs="Arial"/>
          <w:bCs/>
          <w:sz w:val="24"/>
        </w:rPr>
        <w:t xml:space="preserve"> </w:t>
      </w:r>
    </w:p>
    <w:p w14:paraId="43C60CA9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6.2水箱温度范围：3</w:t>
      </w:r>
      <w:r>
        <w:rPr>
          <w:rFonts w:hint="eastAsia" w:ascii="宋体" w:hAnsi="宋体" w:eastAsia="宋体" w:cs="Arial"/>
          <w:bCs/>
          <w:sz w:val="24"/>
        </w:rPr>
        <w:t>3</w:t>
      </w:r>
      <w:r>
        <w:rPr>
          <w:rFonts w:hint="eastAsia" w:ascii="宋体" w:hAnsi="宋体" w:eastAsia="宋体" w:cs="微软雅黑"/>
          <w:bCs/>
          <w:sz w:val="24"/>
        </w:rPr>
        <w:t>℃</w:t>
      </w:r>
      <w:r>
        <w:rPr>
          <w:rFonts w:ascii="宋体" w:hAnsi="宋体" w:eastAsia="宋体" w:cs="Arial"/>
          <w:bCs/>
          <w:sz w:val="24"/>
        </w:rPr>
        <w:t>－39</w:t>
      </w:r>
      <w:r>
        <w:rPr>
          <w:rFonts w:hint="eastAsia" w:ascii="宋体" w:hAnsi="宋体" w:eastAsia="宋体" w:cs="微软雅黑"/>
          <w:bCs/>
          <w:sz w:val="24"/>
        </w:rPr>
        <w:t>℃可调</w:t>
      </w:r>
    </w:p>
    <w:p w14:paraId="1FE07CB9">
      <w:pPr>
        <w:spacing w:line="360" w:lineRule="auto"/>
        <w:rPr>
          <w:rFonts w:ascii="宋体" w:hAnsi="宋体" w:eastAsia="宋体" w:cs="Arial"/>
          <w:b/>
          <w:sz w:val="24"/>
        </w:rPr>
      </w:pPr>
      <w:r>
        <w:rPr>
          <w:rFonts w:hint="eastAsia" w:ascii="宋体" w:hAnsi="宋体" w:eastAsia="宋体" w:cs="Arial"/>
          <w:b/>
          <w:sz w:val="24"/>
        </w:rPr>
        <w:t>7</w:t>
      </w:r>
      <w:r>
        <w:rPr>
          <w:rFonts w:ascii="宋体" w:hAnsi="宋体" w:eastAsia="宋体" w:cs="Arial"/>
          <w:b/>
          <w:sz w:val="24"/>
        </w:rPr>
        <w:t xml:space="preserve">. </w:t>
      </w:r>
      <w:r>
        <w:rPr>
          <w:rFonts w:hint="eastAsia" w:ascii="宋体" w:hAnsi="宋体" w:eastAsia="宋体" w:cs="Arial"/>
          <w:b/>
          <w:sz w:val="24"/>
        </w:rPr>
        <w:t>ECMO架车</w:t>
      </w:r>
    </w:p>
    <w:p w14:paraId="021D8A12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7</w:t>
      </w:r>
      <w:r>
        <w:rPr>
          <w:rFonts w:hint="eastAsia" w:ascii="宋体" w:hAnsi="宋体" w:eastAsia="宋体" w:cs="Arial"/>
          <w:bCs/>
          <w:sz w:val="24"/>
        </w:rPr>
        <w:t>.1不锈钢车体，可方便移动</w:t>
      </w:r>
    </w:p>
    <w:p w14:paraId="4246853E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7</w:t>
      </w:r>
      <w:r>
        <w:rPr>
          <w:rFonts w:hint="eastAsia" w:ascii="宋体" w:hAnsi="宋体" w:eastAsia="宋体" w:cs="Arial"/>
          <w:bCs/>
          <w:sz w:val="24"/>
        </w:rPr>
        <w:t>.2能安全放置离心泵、ECMO水箱等设备及其辅助配套设备</w:t>
      </w:r>
    </w:p>
    <w:p w14:paraId="267277EA">
      <w:pPr>
        <w:spacing w:line="360" w:lineRule="auto"/>
        <w:rPr>
          <w:rFonts w:ascii="宋体" w:hAnsi="宋体" w:eastAsia="宋体" w:cs="Arial"/>
          <w:b/>
          <w:sz w:val="24"/>
        </w:rPr>
      </w:pPr>
      <w:r>
        <w:rPr>
          <w:rFonts w:hint="eastAsia" w:ascii="宋体" w:hAnsi="宋体" w:eastAsia="宋体" w:cs="Arial"/>
          <w:b/>
          <w:sz w:val="24"/>
        </w:rPr>
        <w:t>三．产品配置要求</w:t>
      </w:r>
      <w:r>
        <w:rPr>
          <w:rFonts w:hint="eastAsia" w:ascii="宋体" w:hAnsi="宋体" w:cs="Arial"/>
          <w:b/>
          <w:sz w:val="24"/>
          <w:lang w:val="en-US" w:eastAsia="zh-CN"/>
        </w:rPr>
        <w:t>至少包括</w:t>
      </w:r>
      <w:r>
        <w:rPr>
          <w:rFonts w:hint="eastAsia" w:ascii="宋体" w:hAnsi="宋体" w:eastAsia="宋体" w:cs="Arial"/>
          <w:b/>
          <w:sz w:val="24"/>
        </w:rPr>
        <w:t>：</w:t>
      </w:r>
    </w:p>
    <w:p w14:paraId="106F1511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1.</w:t>
      </w:r>
      <w:r>
        <w:rPr>
          <w:rFonts w:hint="eastAsia" w:ascii="宋体" w:hAnsi="宋体" w:eastAsia="宋体" w:cs="Arial"/>
          <w:bCs/>
          <w:sz w:val="24"/>
        </w:rPr>
        <w:t>离心泵主机（含内置后备电池，保证断电情况下满负荷</w:t>
      </w:r>
      <w:r>
        <w:rPr>
          <w:rFonts w:ascii="宋体" w:hAnsi="宋体" w:eastAsia="宋体" w:cs="Arial"/>
          <w:bCs/>
          <w:sz w:val="24"/>
        </w:rPr>
        <w:t>80</w:t>
      </w:r>
      <w:r>
        <w:rPr>
          <w:rFonts w:hint="eastAsia" w:ascii="宋体" w:hAnsi="宋体" w:eastAsia="宋体" w:cs="Arial"/>
          <w:bCs/>
          <w:sz w:val="24"/>
        </w:rPr>
        <w:t>分钟安全运转） 1套</w:t>
      </w:r>
    </w:p>
    <w:p w14:paraId="1087E47A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bCs/>
          <w:sz w:val="24"/>
        </w:rPr>
        <w:t>2</w:t>
      </w:r>
      <w:r>
        <w:rPr>
          <w:rFonts w:ascii="宋体" w:hAnsi="宋体" w:eastAsia="宋体" w:cs="Arial"/>
          <w:bCs/>
          <w:sz w:val="24"/>
        </w:rPr>
        <w:t>.</w:t>
      </w:r>
      <w:r>
        <w:rPr>
          <w:rFonts w:hint="eastAsia" w:ascii="宋体" w:hAnsi="宋体" w:eastAsia="宋体" w:cs="Arial"/>
          <w:bCs/>
          <w:sz w:val="24"/>
        </w:rPr>
        <w:t>离心泵驱动器（外置式） 1套</w:t>
      </w:r>
    </w:p>
    <w:p w14:paraId="4854D1BE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bCs/>
          <w:sz w:val="24"/>
        </w:rPr>
        <w:t>3</w:t>
      </w:r>
      <w:r>
        <w:rPr>
          <w:rFonts w:ascii="宋体" w:hAnsi="宋体" w:eastAsia="宋体" w:cs="Arial"/>
          <w:bCs/>
          <w:sz w:val="24"/>
        </w:rPr>
        <w:t>.</w:t>
      </w:r>
      <w:r>
        <w:rPr>
          <w:rFonts w:hint="eastAsia" w:ascii="宋体" w:hAnsi="宋体" w:eastAsia="宋体" w:cs="Arial"/>
          <w:bCs/>
          <w:sz w:val="24"/>
        </w:rPr>
        <w:t xml:space="preserve">离心泵紧急手摇驱动器（带有转速指示功能） </w:t>
      </w:r>
      <w:r>
        <w:rPr>
          <w:rFonts w:ascii="宋体" w:hAnsi="宋体" w:eastAsia="宋体" w:cs="Arial"/>
          <w:bCs/>
          <w:sz w:val="24"/>
        </w:rPr>
        <w:t>1</w:t>
      </w:r>
      <w:r>
        <w:rPr>
          <w:rFonts w:hint="eastAsia" w:ascii="宋体" w:hAnsi="宋体" w:eastAsia="宋体" w:cs="Arial"/>
          <w:bCs/>
          <w:sz w:val="24"/>
        </w:rPr>
        <w:t>套</w:t>
      </w:r>
    </w:p>
    <w:p w14:paraId="78FF536A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bCs/>
          <w:sz w:val="24"/>
        </w:rPr>
        <w:t>4</w:t>
      </w:r>
      <w:r>
        <w:rPr>
          <w:rFonts w:ascii="宋体" w:hAnsi="宋体" w:eastAsia="宋体" w:cs="Arial"/>
          <w:bCs/>
          <w:sz w:val="24"/>
        </w:rPr>
        <w:t>.</w:t>
      </w:r>
      <w:r>
        <w:rPr>
          <w:rFonts w:hint="eastAsia" w:ascii="宋体" w:hAnsi="宋体" w:eastAsia="宋体" w:cs="Arial"/>
          <w:bCs/>
          <w:sz w:val="24"/>
        </w:rPr>
        <w:t>空氧混合器（含有高压空气管</w:t>
      </w:r>
      <w:r>
        <w:rPr>
          <w:rFonts w:ascii="宋体" w:hAnsi="宋体" w:eastAsia="宋体" w:cs="Arial"/>
          <w:bCs/>
          <w:sz w:val="24"/>
        </w:rPr>
        <w:t>,</w:t>
      </w:r>
      <w:r>
        <w:rPr>
          <w:rFonts w:hint="eastAsia" w:ascii="宋体" w:hAnsi="宋体" w:eastAsia="宋体" w:cs="Arial"/>
          <w:bCs/>
          <w:sz w:val="24"/>
        </w:rPr>
        <w:t xml:space="preserve">高压氧气管） </w:t>
      </w:r>
      <w:r>
        <w:rPr>
          <w:rFonts w:ascii="宋体" w:hAnsi="宋体" w:eastAsia="宋体" w:cs="Arial"/>
          <w:bCs/>
          <w:sz w:val="24"/>
        </w:rPr>
        <w:t>1</w:t>
      </w:r>
      <w:r>
        <w:rPr>
          <w:rFonts w:hint="eastAsia" w:ascii="宋体" w:hAnsi="宋体" w:eastAsia="宋体" w:cs="Arial"/>
          <w:bCs/>
          <w:sz w:val="24"/>
        </w:rPr>
        <w:t>套</w:t>
      </w:r>
    </w:p>
    <w:p w14:paraId="76301133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bCs/>
          <w:sz w:val="24"/>
        </w:rPr>
        <w:t>5</w:t>
      </w:r>
      <w:r>
        <w:rPr>
          <w:rFonts w:ascii="宋体" w:hAnsi="宋体" w:eastAsia="宋体" w:cs="Arial"/>
          <w:bCs/>
          <w:sz w:val="24"/>
        </w:rPr>
        <w:t>.ECMO</w:t>
      </w:r>
      <w:r>
        <w:rPr>
          <w:rFonts w:hint="eastAsia" w:ascii="宋体" w:hAnsi="宋体" w:eastAsia="宋体" w:cs="Arial"/>
          <w:bCs/>
          <w:sz w:val="24"/>
        </w:rPr>
        <w:t xml:space="preserve">膜肺支架 </w:t>
      </w:r>
      <w:r>
        <w:rPr>
          <w:rFonts w:ascii="宋体" w:hAnsi="宋体" w:eastAsia="宋体" w:cs="Arial"/>
          <w:bCs/>
          <w:sz w:val="24"/>
        </w:rPr>
        <w:t xml:space="preserve"> 1</w:t>
      </w:r>
      <w:r>
        <w:rPr>
          <w:rFonts w:hint="eastAsia" w:ascii="宋体" w:hAnsi="宋体" w:eastAsia="宋体" w:cs="Arial"/>
          <w:bCs/>
          <w:sz w:val="24"/>
        </w:rPr>
        <w:t>套</w:t>
      </w:r>
    </w:p>
    <w:p w14:paraId="2D10CFEF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bCs/>
          <w:sz w:val="24"/>
        </w:rPr>
        <w:t>6</w:t>
      </w:r>
      <w:r>
        <w:rPr>
          <w:rFonts w:ascii="宋体" w:hAnsi="宋体" w:eastAsia="宋体" w:cs="Arial"/>
          <w:bCs/>
          <w:sz w:val="24"/>
        </w:rPr>
        <w:t>.ECMO</w:t>
      </w:r>
      <w:r>
        <w:rPr>
          <w:rFonts w:hint="eastAsia" w:ascii="宋体" w:hAnsi="宋体" w:eastAsia="宋体" w:cs="Arial"/>
          <w:bCs/>
          <w:sz w:val="24"/>
        </w:rPr>
        <w:t xml:space="preserve">专用推车 </w:t>
      </w:r>
      <w:r>
        <w:rPr>
          <w:rFonts w:ascii="宋体" w:hAnsi="宋体" w:eastAsia="宋体" w:cs="Arial"/>
          <w:bCs/>
          <w:sz w:val="24"/>
        </w:rPr>
        <w:t xml:space="preserve"> 1</w:t>
      </w:r>
      <w:r>
        <w:rPr>
          <w:rFonts w:hint="eastAsia" w:ascii="宋体" w:hAnsi="宋体" w:eastAsia="宋体" w:cs="Arial"/>
          <w:bCs/>
          <w:sz w:val="24"/>
        </w:rPr>
        <w:t>套</w:t>
      </w:r>
    </w:p>
    <w:p w14:paraId="7905C7C8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hint="eastAsia" w:ascii="宋体" w:hAnsi="宋体" w:eastAsia="宋体" w:cs="Arial"/>
          <w:bCs/>
          <w:sz w:val="24"/>
        </w:rPr>
        <w:t>7</w:t>
      </w:r>
      <w:r>
        <w:rPr>
          <w:rFonts w:ascii="宋体" w:hAnsi="宋体" w:eastAsia="宋体" w:cs="Arial"/>
          <w:bCs/>
          <w:sz w:val="24"/>
        </w:rPr>
        <w:t>.ECMO</w:t>
      </w:r>
      <w:r>
        <w:rPr>
          <w:rFonts w:hint="eastAsia" w:ascii="宋体" w:hAnsi="宋体" w:eastAsia="宋体" w:cs="Arial"/>
          <w:bCs/>
          <w:sz w:val="24"/>
        </w:rPr>
        <w:t xml:space="preserve">变温水箱 </w:t>
      </w:r>
      <w:r>
        <w:rPr>
          <w:rFonts w:ascii="宋体" w:hAnsi="宋体" w:eastAsia="宋体" w:cs="Arial"/>
          <w:bCs/>
          <w:sz w:val="24"/>
        </w:rPr>
        <w:t xml:space="preserve"> 1</w:t>
      </w:r>
      <w:r>
        <w:rPr>
          <w:rFonts w:hint="eastAsia" w:ascii="宋体" w:hAnsi="宋体" w:eastAsia="宋体" w:cs="Arial"/>
          <w:bCs/>
          <w:sz w:val="24"/>
        </w:rPr>
        <w:t>套</w:t>
      </w:r>
    </w:p>
    <w:p w14:paraId="6DCE3A31">
      <w:pPr>
        <w:spacing w:line="360" w:lineRule="auto"/>
        <w:rPr>
          <w:rFonts w:ascii="宋体" w:hAnsi="宋体" w:eastAsia="宋体" w:cs="Arial"/>
          <w:bCs/>
          <w:sz w:val="24"/>
        </w:rPr>
      </w:pPr>
      <w:r>
        <w:rPr>
          <w:rFonts w:ascii="宋体" w:hAnsi="宋体" w:eastAsia="宋体" w:cs="Arial"/>
          <w:bCs/>
          <w:sz w:val="24"/>
        </w:rPr>
        <w:t>8.</w:t>
      </w:r>
      <w:r>
        <w:rPr>
          <w:rFonts w:hint="eastAsia" w:ascii="宋体" w:hAnsi="宋体" w:eastAsia="宋体" w:cs="Arial"/>
          <w:bCs/>
          <w:sz w:val="24"/>
        </w:rPr>
        <w:t>配件 含：（水管</w:t>
      </w:r>
      <w:r>
        <w:rPr>
          <w:rFonts w:ascii="宋体" w:hAnsi="宋体" w:eastAsia="宋体" w:cs="Arial"/>
          <w:bCs/>
          <w:sz w:val="24"/>
        </w:rPr>
        <w:t>,</w:t>
      </w:r>
      <w:r>
        <w:rPr>
          <w:rFonts w:hint="eastAsia" w:ascii="宋体" w:hAnsi="宋体" w:eastAsia="宋体" w:cs="Arial"/>
          <w:bCs/>
          <w:sz w:val="24"/>
        </w:rPr>
        <w:t xml:space="preserve">自闭式快速接头，联接接头） </w:t>
      </w:r>
      <w:r>
        <w:rPr>
          <w:rFonts w:ascii="宋体" w:hAnsi="宋体" w:eastAsia="宋体" w:cs="Arial"/>
          <w:bCs/>
          <w:sz w:val="24"/>
        </w:rPr>
        <w:t>1</w:t>
      </w:r>
      <w:r>
        <w:rPr>
          <w:rFonts w:hint="eastAsia" w:ascii="宋体" w:hAnsi="宋体" w:eastAsia="宋体" w:cs="Arial"/>
          <w:bCs/>
          <w:sz w:val="24"/>
        </w:rPr>
        <w:t>套</w:t>
      </w:r>
    </w:p>
    <w:p w14:paraId="7FED7E6B">
      <w:pPr>
        <w:pStyle w:val="5"/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 w14:paraId="42E06EC1">
      <w:pPr>
        <w:rPr>
          <w:sz w:val="24"/>
          <w:szCs w:val="24"/>
        </w:rPr>
      </w:pPr>
    </w:p>
    <w:p w14:paraId="31023B94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Style w:val="4"/>
          <w:rFonts w:hint="eastAsia"/>
          <w:lang w:val="en-US" w:eastAsia="zh-CN" w:bidi="ar"/>
        </w:rPr>
        <w:t xml:space="preserve">                 </w:t>
      </w:r>
      <w:bookmarkStart w:id="0" w:name="_GoBack"/>
      <w:bookmarkEnd w:id="0"/>
    </w:p>
    <w:p w14:paraId="03B207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45B4F"/>
    <w:rsid w:val="1A35441F"/>
    <w:rsid w:val="35645B4F"/>
    <w:rsid w:val="46C2468F"/>
    <w:rsid w:val="574D1E8F"/>
    <w:rsid w:val="60B4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1370</Characters>
  <Lines>0</Lines>
  <Paragraphs>0</Paragraphs>
  <TotalTime>0</TotalTime>
  <ScaleCrop>false</ScaleCrop>
  <LinksUpToDate>false</LinksUpToDate>
  <CharactersWithSpaces>1492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2026-03-19T14:58:00Z</dcterms:created>
  <dc:creator>WPS</dc:creator>
  <cp:lastModifiedBy>tang</cp:lastModifiedBy>
  <cp:lastPrinted>2026-03-20T03:14:00Z</cp:lastPrinted>
  <dcterms:modified xsi:type="dcterms:W3CDTF">2026-03-20T07:24:37Z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A0101207344B4BF1901C73282CA0C4C8_13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